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1157" w14:textId="24E1D69D" w:rsidR="00AC4D63" w:rsidRPr="003A5A3E" w:rsidRDefault="007F4019" w:rsidP="00AC4D63">
      <w:pPr>
        <w:pStyle w:val="AI-H1"/>
        <w:rPr>
          <w:rFonts w:cstheme="majorHAnsi"/>
        </w:rPr>
      </w:pPr>
      <w:r>
        <w:rPr>
          <w:rFonts w:cstheme="majorHAnsi"/>
        </w:rPr>
        <w:t>HEALTH INNOVATION CYCLE</w:t>
      </w:r>
      <w:r w:rsidR="000F6916">
        <w:rPr>
          <w:rStyle w:val="FootnoteReference"/>
          <w:rFonts w:cstheme="majorHAnsi"/>
        </w:rPr>
        <w:footnoteReference w:id="2"/>
      </w:r>
    </w:p>
    <w:p w14:paraId="2EF54098" w14:textId="4EF7799C" w:rsidR="5CB3F300" w:rsidRDefault="00AC4D63" w:rsidP="00D9783A">
      <w:pPr>
        <w:spacing w:before="160" w:after="200" w:line="276" w:lineRule="auto"/>
        <w:jc w:val="both"/>
      </w:pPr>
      <w:r w:rsidRPr="008E6AA0">
        <w:rPr>
          <w:rFonts w:asciiTheme="majorHAnsi" w:hAnsiTheme="majorHAnsi" w:cstheme="majorHAnsi"/>
          <w:b/>
        </w:rPr>
        <w:t xml:space="preserve">The </w:t>
      </w:r>
      <w:r w:rsidR="007F4019">
        <w:rPr>
          <w:rFonts w:asciiTheme="majorHAnsi" w:hAnsiTheme="majorHAnsi" w:cstheme="majorHAnsi"/>
          <w:b/>
        </w:rPr>
        <w:t>Status of the Innovation</w:t>
      </w:r>
      <w:r w:rsidRPr="008E6AA0">
        <w:rPr>
          <w:rFonts w:asciiTheme="majorHAnsi" w:hAnsiTheme="majorHAnsi" w:cstheme="majorHAnsi"/>
          <w:b/>
        </w:rPr>
        <w:t>:</w:t>
      </w:r>
      <w:r w:rsidRPr="008E6AA0">
        <w:rPr>
          <w:rFonts w:asciiTheme="majorHAnsi" w:hAnsiTheme="majorHAnsi" w:cstheme="majorHAnsi"/>
        </w:rPr>
        <w:t xml:space="preserve"> The objective of th</w:t>
      </w:r>
      <w:r w:rsidR="00123807">
        <w:rPr>
          <w:rFonts w:asciiTheme="majorHAnsi" w:hAnsiTheme="majorHAnsi" w:cstheme="majorHAnsi"/>
        </w:rPr>
        <w:t>is</w:t>
      </w:r>
      <w:r w:rsidRPr="008E6AA0">
        <w:rPr>
          <w:rFonts w:asciiTheme="majorHAnsi" w:hAnsiTheme="majorHAnsi" w:cstheme="majorHAnsi"/>
        </w:rPr>
        <w:t xml:space="preserve"> section is to characterize the </w:t>
      </w:r>
      <w:r w:rsidR="007F4019">
        <w:rPr>
          <w:rFonts w:asciiTheme="majorHAnsi" w:hAnsiTheme="majorHAnsi" w:cstheme="majorHAnsi"/>
        </w:rPr>
        <w:t xml:space="preserve">current state of </w:t>
      </w:r>
      <w:r w:rsidR="005C2230">
        <w:rPr>
          <w:rFonts w:asciiTheme="majorHAnsi" w:hAnsiTheme="majorHAnsi" w:cstheme="majorHAnsi"/>
        </w:rPr>
        <w:t xml:space="preserve">commercialization across 4 key domains of health innovation </w:t>
      </w:r>
      <w:r w:rsidR="00260135">
        <w:rPr>
          <w:rFonts w:asciiTheme="majorHAnsi" w:hAnsiTheme="majorHAnsi" w:cstheme="majorHAnsi"/>
        </w:rPr>
        <w:t>to determine the best program fit for the project</w:t>
      </w:r>
      <w:r>
        <w:rPr>
          <w:rFonts w:asciiTheme="majorHAnsi" w:hAnsiTheme="majorHAnsi" w:cstheme="majorHAnsi"/>
        </w:rPr>
        <w:t>.</w:t>
      </w:r>
      <w:r w:rsidR="00123807">
        <w:rPr>
          <w:rFonts w:asciiTheme="majorHAnsi" w:hAnsiTheme="majorHAnsi" w:cstheme="majorHAnsi"/>
        </w:rPr>
        <w:t xml:space="preserve"> Please check all milestones completed to date</w:t>
      </w:r>
      <w:bookmarkStart w:id="0" w:name="_GoBack"/>
      <w:bookmarkEnd w:id="0"/>
    </w:p>
    <w:tbl>
      <w:tblPr>
        <w:tblStyle w:val="TableGrid1"/>
        <w:tblW w:w="21714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3855"/>
        <w:gridCol w:w="3855"/>
        <w:gridCol w:w="3855"/>
        <w:gridCol w:w="3855"/>
      </w:tblGrid>
      <w:tr w:rsidR="00FB0121" w:rsidRPr="00A56423" w14:paraId="64794D23" w14:textId="77777777" w:rsidTr="00D55923">
        <w:trPr>
          <w:cantSplit/>
          <w:tblHeader/>
        </w:trPr>
        <w:tc>
          <w:tcPr>
            <w:tcW w:w="2098" w:type="dxa"/>
            <w:shd w:val="clear" w:color="auto" w:fill="595959"/>
          </w:tcPr>
          <w:p w14:paraId="6B4EF286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 xml:space="preserve">AI Client </w:t>
            </w:r>
          </w:p>
          <w:p w14:paraId="4EBAF1C5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Journey</w:t>
            </w:r>
          </w:p>
        </w:tc>
        <w:tc>
          <w:tcPr>
            <w:tcW w:w="2098" w:type="dxa"/>
            <w:shd w:val="clear" w:color="auto" w:fill="595959"/>
            <w:vAlign w:val="center"/>
          </w:tcPr>
          <w:p w14:paraId="74D9EC67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Milestone</w:t>
            </w:r>
          </w:p>
        </w:tc>
        <w:tc>
          <w:tcPr>
            <w:tcW w:w="2098" w:type="dxa"/>
            <w:shd w:val="clear" w:color="auto" w:fill="595959"/>
            <w:vAlign w:val="center"/>
          </w:tcPr>
          <w:p w14:paraId="674F2373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Overall Description</w:t>
            </w:r>
          </w:p>
        </w:tc>
        <w:tc>
          <w:tcPr>
            <w:tcW w:w="3855" w:type="dxa"/>
            <w:shd w:val="clear" w:color="auto" w:fill="ED7D31"/>
            <w:vAlign w:val="center"/>
          </w:tcPr>
          <w:p w14:paraId="620FF2AE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Product-Market Fit</w:t>
            </w:r>
          </w:p>
        </w:tc>
        <w:tc>
          <w:tcPr>
            <w:tcW w:w="3855" w:type="dxa"/>
            <w:shd w:val="clear" w:color="auto" w:fill="4472C4"/>
            <w:vAlign w:val="center"/>
          </w:tcPr>
          <w:p w14:paraId="18DDD960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Business Readiness</w:t>
            </w:r>
          </w:p>
        </w:tc>
        <w:tc>
          <w:tcPr>
            <w:tcW w:w="3855" w:type="dxa"/>
            <w:shd w:val="clear" w:color="auto" w:fill="C00000"/>
            <w:vAlign w:val="center"/>
          </w:tcPr>
          <w:p w14:paraId="11E8FB63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Regulatory</w:t>
            </w:r>
            <w:r w:rsidRPr="00A56423" w:rsidDel="000A025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A5642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Compliance</w:t>
            </w:r>
          </w:p>
        </w:tc>
        <w:tc>
          <w:tcPr>
            <w:tcW w:w="3855" w:type="dxa"/>
            <w:shd w:val="clear" w:color="auto" w:fill="70AD47"/>
            <w:vAlign w:val="center"/>
          </w:tcPr>
          <w:p w14:paraId="3200D1B1" w14:textId="77777777" w:rsidR="00881E65" w:rsidRPr="00A56423" w:rsidRDefault="00881E65" w:rsidP="00684D19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5642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Product Development</w:t>
            </w:r>
          </w:p>
        </w:tc>
      </w:tr>
      <w:tr w:rsidR="00FB0121" w:rsidRPr="00A56423" w14:paraId="24EEA811" w14:textId="77777777" w:rsidTr="00D55923">
        <w:trPr>
          <w:cantSplit/>
        </w:trPr>
        <w:tc>
          <w:tcPr>
            <w:tcW w:w="2098" w:type="dxa"/>
            <w:shd w:val="clear" w:color="auto" w:fill="auto"/>
            <w:vAlign w:val="center"/>
          </w:tcPr>
          <w:p w14:paraId="1C912FC1" w14:textId="77777777" w:rsidR="00881E65" w:rsidRPr="00A56423" w:rsidRDefault="00881E65" w:rsidP="00684D1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t>Discovering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E1B225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Need Identification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7BDD4D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Insights into unmet health need and state of the art solutions.</w:t>
            </w:r>
          </w:p>
        </w:tc>
        <w:tc>
          <w:tcPr>
            <w:tcW w:w="3855" w:type="dxa"/>
            <w:shd w:val="clear" w:color="auto" w:fill="auto"/>
          </w:tcPr>
          <w:p w14:paraId="0BE5C518" w14:textId="33F7CFC5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442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2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Unmet clinical need identified and validated through secondary research.</w:t>
            </w:r>
          </w:p>
        </w:tc>
        <w:tc>
          <w:tcPr>
            <w:tcW w:w="3855" w:type="dxa"/>
            <w:shd w:val="clear" w:color="auto" w:fill="auto"/>
          </w:tcPr>
          <w:p w14:paraId="08C6CF56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  <w:highlight w:val="yellow"/>
              </w:rPr>
            </w:pPr>
          </w:p>
        </w:tc>
        <w:tc>
          <w:tcPr>
            <w:tcW w:w="3855" w:type="dxa"/>
            <w:shd w:val="clear" w:color="auto" w:fill="auto"/>
          </w:tcPr>
          <w:p w14:paraId="4E0CD0C3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14:paraId="5CB19D5C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1241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State of the art summarized</w:t>
            </w:r>
          </w:p>
        </w:tc>
      </w:tr>
      <w:tr w:rsidR="00FB0121" w:rsidRPr="00A56423" w14:paraId="47B57F25" w14:textId="77777777" w:rsidTr="00D55923">
        <w:trPr>
          <w:cantSplit/>
        </w:trPr>
        <w:tc>
          <w:tcPr>
            <w:tcW w:w="2098" w:type="dxa"/>
            <w:shd w:val="clear" w:color="auto" w:fill="auto"/>
            <w:vAlign w:val="center"/>
          </w:tcPr>
          <w:p w14:paraId="72B25F40" w14:textId="77777777" w:rsidR="00881E65" w:rsidRPr="00A56423" w:rsidRDefault="00881E65" w:rsidP="00684D1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t>Ideating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FD1A9A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Idea </w:t>
            </w:r>
          </w:p>
          <w:p w14:paraId="6BF265A0" w14:textId="77777777" w:rsidR="00881E65" w:rsidRPr="00A56423" w:rsidRDefault="00881E65" w:rsidP="00684D19">
            <w:pPr>
              <w:ind w:left="31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Generation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31A99A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Potential solutions to unmet need described, evaluated and selected. </w:t>
            </w:r>
          </w:p>
        </w:tc>
        <w:tc>
          <w:tcPr>
            <w:tcW w:w="3855" w:type="dxa"/>
            <w:shd w:val="clear" w:color="auto" w:fill="auto"/>
          </w:tcPr>
          <w:p w14:paraId="05446A2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398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Target clinical population identified and characterized.</w:t>
            </w:r>
          </w:p>
          <w:p w14:paraId="2CA9925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27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Current clinical care pathway and</w:t>
            </w:r>
            <w:r w:rsidR="00881E65" w:rsidRPr="00A56423" w:rsidDel="00626583">
              <w:rPr>
                <w:rFonts w:ascii="Calibri" w:hAnsi="Calibri" w:cs="Arial"/>
                <w:sz w:val="28"/>
                <w:szCs w:val="28"/>
              </w:rPr>
              <w:t xml:space="preserve"> workflow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described.</w:t>
            </w:r>
          </w:p>
          <w:p w14:paraId="005FFF95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3238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5 clinicians or consumers. </w:t>
            </w:r>
          </w:p>
        </w:tc>
        <w:tc>
          <w:tcPr>
            <w:tcW w:w="3855" w:type="dxa"/>
            <w:shd w:val="clear" w:color="auto" w:fill="auto"/>
          </w:tcPr>
          <w:p w14:paraId="7DDCA0C9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9698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Target market identified and characterized.</w:t>
            </w:r>
          </w:p>
          <w:p w14:paraId="14113EE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8478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Key stakeholders identified.</w:t>
            </w:r>
          </w:p>
          <w:p w14:paraId="74A7CE5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5836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Envisioned benefit statements for patients, payers, and providers. </w:t>
            </w:r>
          </w:p>
        </w:tc>
        <w:tc>
          <w:tcPr>
            <w:tcW w:w="3855" w:type="dxa"/>
            <w:shd w:val="clear" w:color="auto" w:fill="auto"/>
          </w:tcPr>
          <w:p w14:paraId="64A4651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7099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Familiarization with local regulatory requirements and processes. </w:t>
            </w:r>
          </w:p>
        </w:tc>
        <w:tc>
          <w:tcPr>
            <w:tcW w:w="3855" w:type="dxa"/>
          </w:tcPr>
          <w:p w14:paraId="11C793F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6468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Idea screening &amp; selection completed.</w:t>
            </w:r>
          </w:p>
          <w:p w14:paraId="3083B4A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8067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Hypothesis and experimental design completed. </w:t>
            </w:r>
          </w:p>
        </w:tc>
      </w:tr>
      <w:tr w:rsidR="00FB0121" w:rsidRPr="00A56423" w14:paraId="41CF717A" w14:textId="77777777" w:rsidTr="00D55923">
        <w:trPr>
          <w:cantSplit/>
        </w:trPr>
        <w:tc>
          <w:tcPr>
            <w:tcW w:w="2098" w:type="dxa"/>
            <w:shd w:val="clear" w:color="auto" w:fill="auto"/>
            <w:vAlign w:val="center"/>
          </w:tcPr>
          <w:p w14:paraId="18DB958C" w14:textId="77777777" w:rsidR="00881E65" w:rsidRPr="00A56423" w:rsidRDefault="00881E65" w:rsidP="00684D1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t>Conceptualizing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04CCF0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Proof of </w:t>
            </w:r>
          </w:p>
          <w:p w14:paraId="4236EC0D" w14:textId="77777777" w:rsidR="00881E65" w:rsidRPr="00A56423" w:rsidRDefault="00881E65" w:rsidP="00684D19">
            <w:pPr>
              <w:ind w:left="31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Concept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00A98E5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Key component concepts validated in models and value proposition tested.</w:t>
            </w:r>
          </w:p>
        </w:tc>
        <w:tc>
          <w:tcPr>
            <w:tcW w:w="3855" w:type="dxa"/>
            <w:shd w:val="clear" w:color="auto" w:fill="auto"/>
          </w:tcPr>
          <w:p w14:paraId="419871C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4093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Technology-adjusted care pathway and workflow described. </w:t>
            </w:r>
          </w:p>
          <w:p w14:paraId="1052421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525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Quantifiable health outcome targets developed.</w:t>
            </w:r>
          </w:p>
          <w:p w14:paraId="3EBEB29E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7141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clinicians or consumers in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5 different settings.</w:t>
            </w:r>
          </w:p>
        </w:tc>
        <w:tc>
          <w:tcPr>
            <w:tcW w:w="3855" w:type="dxa"/>
            <w:shd w:val="clear" w:color="auto" w:fill="auto"/>
          </w:tcPr>
          <w:p w14:paraId="34D722B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674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Competitive analysis and competitive positioning completed.</w:t>
            </w:r>
          </w:p>
          <w:p w14:paraId="3C5B1BEC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093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Path to payment plan or reimbursement described.</w:t>
            </w:r>
          </w:p>
          <w:p w14:paraId="0E4AFFFC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31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Stakeholder management plan developed. </w:t>
            </w:r>
          </w:p>
          <w:p w14:paraId="6E4B127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627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Proposed Business Model.</w:t>
            </w:r>
          </w:p>
          <w:p w14:paraId="510FD6E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398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Foundational business agreements drafted (i.e., initial ownership and rights) </w:t>
            </w:r>
          </w:p>
        </w:tc>
        <w:tc>
          <w:tcPr>
            <w:tcW w:w="3855" w:type="dxa"/>
            <w:shd w:val="clear" w:color="auto" w:fill="auto"/>
          </w:tcPr>
          <w:p w14:paraId="67B4A2B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4610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Comparable / predicates identified as necessary.</w:t>
            </w:r>
          </w:p>
          <w:p w14:paraId="17D2A91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8909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Preliminary intended / indications for use drafted.</w:t>
            </w:r>
          </w:p>
          <w:p w14:paraId="07AE6939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8411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Regulatory categorization and class determination</w:t>
            </w:r>
          </w:p>
          <w:p w14:paraId="49075F36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856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Hazard and risk analysis.  </w:t>
            </w:r>
          </w:p>
        </w:tc>
        <w:tc>
          <w:tcPr>
            <w:tcW w:w="3855" w:type="dxa"/>
          </w:tcPr>
          <w:p w14:paraId="3ADC7A9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9066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Key Proof-of-Concept features documented. </w:t>
            </w:r>
          </w:p>
          <w:p w14:paraId="3758339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2728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Proof-of-concept and mechanistic action experiments completed. </w:t>
            </w:r>
          </w:p>
          <w:p w14:paraId="4DBF48C5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1406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Intellectual property strategy drafted, and IP disclosure filed as needed. </w:t>
            </w:r>
          </w:p>
          <w:p w14:paraId="3E579A8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621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Functional requirements document drafted (i.e., system, module, interface, performance specifications).</w:t>
            </w:r>
          </w:p>
        </w:tc>
      </w:tr>
      <w:tr w:rsidR="00FB0121" w:rsidRPr="00A56423" w14:paraId="2DC04BA1" w14:textId="77777777" w:rsidTr="00D55923">
        <w:trPr>
          <w:cantSplit/>
        </w:trPr>
        <w:tc>
          <w:tcPr>
            <w:tcW w:w="2098" w:type="dxa"/>
            <w:shd w:val="clear" w:color="auto" w:fill="FFFFFF"/>
            <w:vAlign w:val="center"/>
          </w:tcPr>
          <w:p w14:paraId="4E411FA6" w14:textId="77777777" w:rsidR="00881E65" w:rsidRPr="00A56423" w:rsidRDefault="00881E65" w:rsidP="00684D19">
            <w:pPr>
              <w:ind w:left="3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Committing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33680457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Proof of Feasibility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387B39B3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Feasibility of whole solution demonstrated in models and in feedback from stakeholders.</w:t>
            </w:r>
          </w:p>
        </w:tc>
        <w:tc>
          <w:tcPr>
            <w:tcW w:w="3855" w:type="dxa"/>
            <w:shd w:val="clear" w:color="auto" w:fill="FFFFFF"/>
          </w:tcPr>
          <w:p w14:paraId="6A61556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8906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Technology-adjusted care pathway and workflow updated. </w:t>
            </w:r>
          </w:p>
          <w:p w14:paraId="331728C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345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Use-case scenario developed. </w:t>
            </w:r>
          </w:p>
          <w:p w14:paraId="1A84A055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2310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Clinical Advisory team formed</w:t>
            </w:r>
          </w:p>
          <w:p w14:paraId="6D079346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3912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clinicians or consumers in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>10 settings.</w:t>
            </w:r>
          </w:p>
          <w:p w14:paraId="56A9DFB0" w14:textId="77777777" w:rsidR="00881E65" w:rsidRPr="00A56423" w:rsidRDefault="00881E65" w:rsidP="00684D19">
            <w:pPr>
              <w:ind w:left="154"/>
              <w:contextualSpacing/>
              <w:rPr>
                <w:rFonts w:ascii="Calibri" w:hAnsi="Calibri" w:cs="Arial"/>
                <w:sz w:val="28"/>
                <w:szCs w:val="28"/>
              </w:rPr>
            </w:pPr>
          </w:p>
          <w:p w14:paraId="4DF73522" w14:textId="77777777" w:rsidR="00881E65" w:rsidRPr="00A56423" w:rsidRDefault="00881E65" w:rsidP="00684D19">
            <w:pPr>
              <w:ind w:left="154"/>
              <w:contextualSpacing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FFFFFF"/>
          </w:tcPr>
          <w:p w14:paraId="1FBE3D29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340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>5 economic buyers.</w:t>
            </w:r>
          </w:p>
          <w:p w14:paraId="603CFF45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056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Revised Business Model. </w:t>
            </w:r>
          </w:p>
          <w:p w14:paraId="1F19EECF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5842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Business Mentorship Circle formed. </w:t>
            </w:r>
          </w:p>
          <w:p w14:paraId="40EB2E86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0836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Foundational business agreements executed (i.e., initial ownership and rights). </w:t>
            </w:r>
          </w:p>
        </w:tc>
        <w:tc>
          <w:tcPr>
            <w:tcW w:w="3855" w:type="dxa"/>
            <w:shd w:val="clear" w:color="auto" w:fill="FFFFFF"/>
          </w:tcPr>
          <w:p w14:paraId="1964B4C8" w14:textId="77777777" w:rsidR="00881E65" w:rsidRPr="00A56423" w:rsidDel="004775D4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66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“Essential Requirements” checklist drafted and pre-submission meeting complete.</w:t>
            </w:r>
          </w:p>
          <w:p w14:paraId="477817E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2336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Instructions for Use drafted.</w:t>
            </w:r>
          </w:p>
          <w:p w14:paraId="653AAC9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8888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Cyber security plan drafted.</w:t>
            </w:r>
          </w:p>
        </w:tc>
        <w:tc>
          <w:tcPr>
            <w:tcW w:w="3855" w:type="dxa"/>
          </w:tcPr>
          <w:p w14:paraId="16FB563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0213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“Looks Like” prototype drafted. </w:t>
            </w:r>
          </w:p>
          <w:p w14:paraId="4326B15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5948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“Works-Like” experiments initiated. </w:t>
            </w:r>
          </w:p>
          <w:p w14:paraId="3E6EA6D5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4800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Software architecture, usability assessment, and interoperability plan developed for digital components. </w:t>
            </w:r>
          </w:p>
          <w:p w14:paraId="36030AC1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856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Provisional IP filed &amp; Freedom-to-Operate assessment completed.</w:t>
            </w:r>
          </w:p>
        </w:tc>
      </w:tr>
      <w:tr w:rsidR="00FB0121" w:rsidRPr="00A56423" w14:paraId="25D88636" w14:textId="77777777" w:rsidTr="00D55923">
        <w:trPr>
          <w:cantSplit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14:paraId="45223E33" w14:textId="77777777" w:rsidR="00881E65" w:rsidRPr="00A56423" w:rsidRDefault="00881E65" w:rsidP="00684D1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t>Validating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DB8F4C8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Demonstrating</w:t>
            </w:r>
          </w:p>
          <w:p w14:paraId="4B9376B8" w14:textId="77777777" w:rsidR="00881E65" w:rsidRPr="00A56423" w:rsidRDefault="00881E65" w:rsidP="00684D19">
            <w:pPr>
              <w:ind w:left="31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Value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33E576B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The potential of the solution to work and create value for all stakeholders is demonstrated.</w:t>
            </w:r>
          </w:p>
        </w:tc>
        <w:tc>
          <w:tcPr>
            <w:tcW w:w="3855" w:type="dxa"/>
            <w:shd w:val="clear" w:color="auto" w:fill="FFFFFF"/>
          </w:tcPr>
          <w:p w14:paraId="39AC974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3165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clinicians or consumers in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≥20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settings.  </w:t>
            </w:r>
          </w:p>
          <w:p w14:paraId="2D33B4B1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402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Calibri"/>
                <w:sz w:val="28"/>
                <w:szCs w:val="28"/>
              </w:rPr>
              <w:t>Feedback from ≥3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Key Opinion Leaders.</w:t>
            </w:r>
          </w:p>
          <w:p w14:paraId="33A7AB7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3423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Peer reviewed experimental results published. </w:t>
            </w:r>
          </w:p>
        </w:tc>
        <w:tc>
          <w:tcPr>
            <w:tcW w:w="3855" w:type="dxa"/>
            <w:shd w:val="clear" w:color="auto" w:fill="FFFFFF"/>
          </w:tcPr>
          <w:p w14:paraId="426AB54C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1739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Investor-ready business plan completed, including costing for manufacturing.</w:t>
            </w:r>
          </w:p>
          <w:p w14:paraId="12BA0B1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48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Economic modelling completed, comparing to current standards of care.</w:t>
            </w:r>
          </w:p>
          <w:p w14:paraId="06491D99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8337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Path to payment plan or reimbursement revised.</w:t>
            </w:r>
          </w:p>
          <w:p w14:paraId="3E0123B0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406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Advisory Board development plan completed.</w:t>
            </w:r>
          </w:p>
          <w:p w14:paraId="4CC2FE1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188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Key team members committed.</w:t>
            </w:r>
          </w:p>
          <w:p w14:paraId="6F9B7CF1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022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Pre-seed investment secured.</w:t>
            </w:r>
          </w:p>
          <w:p w14:paraId="3B1524A9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7266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≥1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>0 economic buyers received.</w:t>
            </w:r>
          </w:p>
        </w:tc>
        <w:tc>
          <w:tcPr>
            <w:tcW w:w="3855" w:type="dxa"/>
            <w:shd w:val="clear" w:color="auto" w:fill="FFFFFF"/>
          </w:tcPr>
          <w:p w14:paraId="352C2BA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93531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Necessary regulatory approvals granted to move into clinical trials. </w:t>
            </w:r>
          </w:p>
          <w:p w14:paraId="7A9391B6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48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Institutional Review Board (IRB) documents for clinical investigations drafted.</w:t>
            </w:r>
          </w:p>
          <w:p w14:paraId="0A49F07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393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Draft product claims</w:t>
            </w:r>
          </w:p>
          <w:p w14:paraId="519B277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753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Cyber security plan drafted (i.e., HIPAA, GDPR).</w:t>
            </w:r>
          </w:p>
          <w:p w14:paraId="48454A4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8769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Preliminary manufacturing plan (GMP).</w:t>
            </w:r>
          </w:p>
        </w:tc>
        <w:tc>
          <w:tcPr>
            <w:tcW w:w="3855" w:type="dxa"/>
          </w:tcPr>
          <w:p w14:paraId="253F8E6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450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“Works-like” pre-clinical experiments completed, and performance specifications documented. </w:t>
            </w:r>
          </w:p>
          <w:p w14:paraId="12464AD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32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“Looks-like” prototype available and product requirement document drafted (design freeze). </w:t>
            </w:r>
          </w:p>
          <w:p w14:paraId="2DB158D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6407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Full IP protection strategy enabled (IP applications as necessary).</w:t>
            </w:r>
          </w:p>
          <w:p w14:paraId="07AA284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217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Software architecture, usability assessment and interoperability plan validated. </w:t>
            </w:r>
          </w:p>
        </w:tc>
      </w:tr>
      <w:tr w:rsidR="00FB0121" w:rsidRPr="00A56423" w14:paraId="24CB28AF" w14:textId="77777777" w:rsidTr="00D55923">
        <w:trPr>
          <w:cantSplit/>
        </w:trPr>
        <w:tc>
          <w:tcPr>
            <w:tcW w:w="2098" w:type="dxa"/>
            <w:vMerge/>
            <w:vAlign w:val="center"/>
          </w:tcPr>
          <w:p w14:paraId="7EA18B99" w14:textId="77777777" w:rsidR="00881E65" w:rsidRPr="00A56423" w:rsidRDefault="00881E65" w:rsidP="00684D19">
            <w:pPr>
              <w:ind w:left="3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16755F73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273" w:hanging="273"/>
              <w:contextualSpacing/>
              <w:rPr>
                <w:rFonts w:ascii="Calibri" w:eastAsia="Yu Mincho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Clinical and </w:t>
            </w:r>
          </w:p>
          <w:p w14:paraId="2FDB83CA" w14:textId="77777777" w:rsidR="00881E65" w:rsidRPr="00A56423" w:rsidRDefault="00881E65" w:rsidP="00684D19">
            <w:pPr>
              <w:ind w:left="273"/>
              <w:contextualSpacing/>
              <w:rPr>
                <w:rFonts w:ascii="Calibri" w:eastAsia="Yu Mincho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End-user Safety and Feasibility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135B9B07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Clinical, end-user and economic data collected, and endpoints achieved through initial trials. .</w:t>
            </w:r>
          </w:p>
        </w:tc>
        <w:tc>
          <w:tcPr>
            <w:tcW w:w="3855" w:type="dxa"/>
            <w:shd w:val="clear" w:color="auto" w:fill="FFFFFF"/>
          </w:tcPr>
          <w:p w14:paraId="3C57095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2146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Initial validation trial(s) conducted, and safety and feasibility endpoints achieved.</w:t>
            </w:r>
            <w:r w:rsidR="00881E65" w:rsidRPr="00A56423">
              <w:rPr>
                <w:rFonts w:ascii="Calibri" w:hAnsi="Calibri" w:cs="Arial"/>
                <w:sz w:val="28"/>
                <w:szCs w:val="28"/>
                <w:highlight w:val="black"/>
              </w:rPr>
              <w:t xml:space="preserve"> </w:t>
            </w:r>
          </w:p>
          <w:p w14:paraId="720D8E50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5782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Demo feedback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≥25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users</w:t>
            </w:r>
          </w:p>
          <w:p w14:paraId="0D19991D" w14:textId="77777777" w:rsidR="00881E65" w:rsidRPr="00A56423" w:rsidRDefault="00881E65" w:rsidP="00684D19">
            <w:pPr>
              <w:ind w:left="154"/>
              <w:contextualSpacing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FFFFFF"/>
          </w:tcPr>
          <w:p w14:paraId="2A139F5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089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Advisory Board in place. </w:t>
            </w:r>
          </w:p>
          <w:p w14:paraId="4DD5849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7051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Feedback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20 economic buyers and purchasing expression of interests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 xml:space="preserve">&gt;1 buyer. </w:t>
            </w:r>
          </w:p>
          <w:p w14:paraId="134D15A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603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Further funding secured (2</w:t>
            </w:r>
            <w:r w:rsidR="00881E65" w:rsidRPr="00A56423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pre-seed or Series A). </w:t>
            </w:r>
          </w:p>
        </w:tc>
        <w:tc>
          <w:tcPr>
            <w:tcW w:w="3855" w:type="dxa"/>
            <w:shd w:val="clear" w:color="auto" w:fill="FFFFFF"/>
          </w:tcPr>
          <w:p w14:paraId="0F43D43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95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IRBs documents for clinical investigations submitted and approved at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>1 institution.</w:t>
            </w:r>
          </w:p>
          <w:p w14:paraId="3830750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7080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Data requirements for regulatory approval reviewed and confirmed.</w:t>
            </w:r>
          </w:p>
          <w:p w14:paraId="360678D7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6705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GMP-compliance achieved, and pilot lot produced. </w:t>
            </w:r>
          </w:p>
          <w:p w14:paraId="3156AE2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948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Cyber security certifications obtained.</w:t>
            </w:r>
          </w:p>
        </w:tc>
        <w:tc>
          <w:tcPr>
            <w:tcW w:w="3855" w:type="dxa"/>
          </w:tcPr>
          <w:p w14:paraId="65637357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636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“Works-like” clinical experiments completed, and performance and safety specifications updated.</w:t>
            </w:r>
          </w:p>
          <w:p w14:paraId="334CCFC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8500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“Feels-like” usability data collected. </w:t>
            </w:r>
          </w:p>
        </w:tc>
      </w:tr>
      <w:tr w:rsidR="00FB0121" w:rsidRPr="00A56423" w14:paraId="775FF01D" w14:textId="77777777" w:rsidTr="00D55923">
        <w:trPr>
          <w:cantSplit/>
        </w:trPr>
        <w:tc>
          <w:tcPr>
            <w:tcW w:w="2098" w:type="dxa"/>
            <w:vMerge/>
            <w:vAlign w:val="center"/>
          </w:tcPr>
          <w:p w14:paraId="20E487EF" w14:textId="77777777" w:rsidR="00881E65" w:rsidRPr="00A56423" w:rsidRDefault="00881E65" w:rsidP="00684D19">
            <w:pPr>
              <w:ind w:left="3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3FA4CD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Clinical and </w:t>
            </w:r>
          </w:p>
          <w:p w14:paraId="76A24986" w14:textId="77777777" w:rsidR="00881E65" w:rsidRPr="00A56423" w:rsidRDefault="00881E65" w:rsidP="00684D19">
            <w:pPr>
              <w:ind w:left="31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End-User Efficacy 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AEBA007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Clinical, end-user and economic data collected, and efficacy endpoints achieved through pivotal trials.</w:t>
            </w:r>
          </w:p>
          <w:p w14:paraId="4C66FA3E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</w:tcPr>
          <w:p w14:paraId="259B043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5340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Larger scale efficacy trials conducted. </w:t>
            </w:r>
          </w:p>
          <w:p w14:paraId="46FDE78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7199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Peer reviewed data from initial trials published.</w:t>
            </w:r>
          </w:p>
        </w:tc>
        <w:tc>
          <w:tcPr>
            <w:tcW w:w="3855" w:type="dxa"/>
            <w:shd w:val="clear" w:color="auto" w:fill="auto"/>
          </w:tcPr>
          <w:p w14:paraId="15A82AA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807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Economic model updated and assumptions validated with trial data. </w:t>
            </w:r>
          </w:p>
          <w:p w14:paraId="6F79A8ED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456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Purchasing intent from 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>10 buyers obtained.</w:t>
            </w:r>
          </w:p>
          <w:p w14:paraId="29527EE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566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2</w:t>
            </w:r>
            <w:r w:rsidR="00881E65" w:rsidRPr="00A56423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 round of institutional investment secured.</w:t>
            </w:r>
          </w:p>
          <w:p w14:paraId="5CDAAEC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13321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Reimbursement path finalized. </w:t>
            </w:r>
          </w:p>
        </w:tc>
        <w:tc>
          <w:tcPr>
            <w:tcW w:w="3855" w:type="dxa"/>
            <w:shd w:val="clear" w:color="auto" w:fill="auto"/>
          </w:tcPr>
          <w:p w14:paraId="4C7083E7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214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Submission package (“Technical File”) completed and submitted. </w:t>
            </w:r>
          </w:p>
          <w:p w14:paraId="13810CD0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641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Quality System Plan for (c)GMP-manufacturing process drafted finalized.</w:t>
            </w:r>
            <w:r w:rsidR="00881E65" w:rsidRPr="00A56423">
              <w:rPr>
                <w:rFonts w:ascii="Calibri" w:hAnsi="Calibri" w:cs="Arial"/>
                <w:sz w:val="28"/>
                <w:szCs w:val="28"/>
                <w:highlight w:val="black"/>
              </w:rPr>
              <w:t xml:space="preserve"> </w:t>
            </w:r>
          </w:p>
        </w:tc>
        <w:tc>
          <w:tcPr>
            <w:tcW w:w="3855" w:type="dxa"/>
          </w:tcPr>
          <w:p w14:paraId="58D53D8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5271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“Works-like” clinical experiments completed, and performance and safety specifications updated.</w:t>
            </w:r>
          </w:p>
          <w:p w14:paraId="07A59C0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7940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“Feels-like” usability data collected.</w:t>
            </w:r>
          </w:p>
        </w:tc>
      </w:tr>
      <w:tr w:rsidR="00FB0121" w:rsidRPr="00A56423" w14:paraId="650579FC" w14:textId="77777777" w:rsidTr="00D55923">
        <w:trPr>
          <w:cantSplit/>
        </w:trPr>
        <w:tc>
          <w:tcPr>
            <w:tcW w:w="2098" w:type="dxa"/>
            <w:shd w:val="clear" w:color="auto" w:fill="auto"/>
            <w:vAlign w:val="center"/>
          </w:tcPr>
          <w:p w14:paraId="368B897D" w14:textId="77777777" w:rsidR="00881E65" w:rsidRPr="00A56423" w:rsidRDefault="00881E65" w:rsidP="00684D19">
            <w:pPr>
              <w:ind w:left="3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t>Scaling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264B1E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Real-world </w:t>
            </w:r>
          </w:p>
          <w:p w14:paraId="321C750C" w14:textId="77777777" w:rsidR="00881E65" w:rsidRPr="00A56423" w:rsidRDefault="00881E65" w:rsidP="00684D19">
            <w:pPr>
              <w:ind w:left="31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Implementation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C31B37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Institutional and regulatory approval received, and sales launched.</w:t>
            </w:r>
          </w:p>
        </w:tc>
        <w:tc>
          <w:tcPr>
            <w:tcW w:w="3855" w:type="dxa"/>
            <w:shd w:val="clear" w:color="auto" w:fill="auto"/>
          </w:tcPr>
          <w:p w14:paraId="3FF7B5E4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8624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Real-world implementation trial conducted and validated economic data and endpoints achieved. </w:t>
            </w:r>
          </w:p>
          <w:p w14:paraId="1D09CC6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756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Training materials &amp; support established.</w:t>
            </w:r>
          </w:p>
          <w:p w14:paraId="1BF3B728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6437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Peer reviewed data from efficacy trials published.</w:t>
            </w:r>
          </w:p>
        </w:tc>
        <w:tc>
          <w:tcPr>
            <w:tcW w:w="3855" w:type="dxa"/>
            <w:shd w:val="clear" w:color="auto" w:fill="auto"/>
          </w:tcPr>
          <w:p w14:paraId="6FC6394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7929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Series A investment secured. </w:t>
            </w:r>
          </w:p>
          <w:p w14:paraId="2290E231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7527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Sales and support team established</w:t>
            </w:r>
            <w:r w:rsidR="00881E65" w:rsidRPr="00A56423">
              <w:rPr>
                <w:rFonts w:ascii="Calibri" w:hAnsi="Calibri" w:cs="Arial"/>
                <w:sz w:val="28"/>
                <w:szCs w:val="28"/>
                <w:highlight w:val="black"/>
              </w:rPr>
              <w:t xml:space="preserve"> </w:t>
            </w:r>
          </w:p>
          <w:p w14:paraId="2B4233A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981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First-buyer secured. </w:t>
            </w:r>
          </w:p>
          <w:p w14:paraId="25C4CDA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201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Reimbursement for associated product and/or services listed.</w:t>
            </w:r>
          </w:p>
        </w:tc>
        <w:tc>
          <w:tcPr>
            <w:tcW w:w="3855" w:type="dxa"/>
            <w:shd w:val="clear" w:color="auto" w:fill="auto"/>
          </w:tcPr>
          <w:p w14:paraId="0A11A7A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6124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Company registered with applicable regulatory agencies.</w:t>
            </w:r>
          </w:p>
          <w:p w14:paraId="625894EB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484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Quality System documentation completed for GMP-manufacturing processes.</w:t>
            </w:r>
          </w:p>
        </w:tc>
        <w:tc>
          <w:tcPr>
            <w:tcW w:w="3855" w:type="dxa"/>
          </w:tcPr>
          <w:p w14:paraId="7B55D58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78711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“Looks-like” “Works-like” “Feels-like” product finalized. </w:t>
            </w:r>
          </w:p>
          <w:p w14:paraId="26ECC9C6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6465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Patents issued. </w:t>
            </w:r>
          </w:p>
        </w:tc>
      </w:tr>
      <w:tr w:rsidR="00FB0121" w:rsidRPr="00A56423" w14:paraId="55A13244" w14:textId="77777777" w:rsidTr="00D55923">
        <w:trPr>
          <w:cantSplit/>
        </w:trPr>
        <w:tc>
          <w:tcPr>
            <w:tcW w:w="2098" w:type="dxa"/>
            <w:shd w:val="clear" w:color="auto" w:fill="auto"/>
            <w:vAlign w:val="center"/>
          </w:tcPr>
          <w:p w14:paraId="1E259636" w14:textId="77777777" w:rsidR="00881E65" w:rsidRPr="00A56423" w:rsidRDefault="00881E65" w:rsidP="00684D19">
            <w:pPr>
              <w:ind w:left="3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Establishing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3004B0B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 xml:space="preserve">Clinical Use </w:t>
            </w:r>
          </w:p>
          <w:p w14:paraId="5D4BAC07" w14:textId="77777777" w:rsidR="00881E65" w:rsidRPr="00A56423" w:rsidRDefault="00881E65" w:rsidP="00684D19">
            <w:pPr>
              <w:ind w:left="314"/>
              <w:contextualSpacing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1369E0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The solution is used successfully in day-to-day clinical practice.</w:t>
            </w:r>
          </w:p>
        </w:tc>
        <w:tc>
          <w:tcPr>
            <w:tcW w:w="3855" w:type="dxa"/>
            <w:shd w:val="clear" w:color="auto" w:fill="auto"/>
          </w:tcPr>
          <w:p w14:paraId="72D18E57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788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Solution included in local clinical practice guidelines</w:t>
            </w:r>
          </w:p>
          <w:p w14:paraId="6C4E82E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307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 xml:space="preserve">Peer reviewed data from real-world trials published. </w:t>
            </w:r>
          </w:p>
        </w:tc>
        <w:tc>
          <w:tcPr>
            <w:tcW w:w="3855" w:type="dxa"/>
            <w:shd w:val="clear" w:color="auto" w:fill="auto"/>
          </w:tcPr>
          <w:p w14:paraId="1B000BDE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6006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Series B investment secured</w:t>
            </w:r>
          </w:p>
          <w:p w14:paraId="6BD40F8C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401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Profitable business venture with sustainable sales funnel and recurring revenue.</w:t>
            </w:r>
          </w:p>
          <w:p w14:paraId="41656E2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777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Scale-up plan in place and new markets launched.</w:t>
            </w:r>
          </w:p>
        </w:tc>
        <w:tc>
          <w:tcPr>
            <w:tcW w:w="3855" w:type="dxa"/>
            <w:shd w:val="clear" w:color="auto" w:fill="auto"/>
          </w:tcPr>
          <w:p w14:paraId="6B3F0D5A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596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Regulatory agency monitoring and inspections conducted.</w:t>
            </w:r>
          </w:p>
        </w:tc>
        <w:tc>
          <w:tcPr>
            <w:tcW w:w="3855" w:type="dxa"/>
          </w:tcPr>
          <w:p w14:paraId="6CF03153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4306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Improvement plan based on feedback from stakeholders drafted.</w:t>
            </w:r>
          </w:p>
        </w:tc>
      </w:tr>
      <w:tr w:rsidR="00FB0121" w:rsidRPr="00A56423" w14:paraId="517B5F64" w14:textId="77777777" w:rsidTr="00D55923">
        <w:trPr>
          <w:cantSplit/>
        </w:trPr>
        <w:tc>
          <w:tcPr>
            <w:tcW w:w="2098" w:type="dxa"/>
            <w:shd w:val="clear" w:color="auto" w:fill="auto"/>
            <w:vAlign w:val="center"/>
          </w:tcPr>
          <w:p w14:paraId="241230F3" w14:textId="77777777" w:rsidR="00881E65" w:rsidRPr="00A56423" w:rsidRDefault="00881E65" w:rsidP="00684D19">
            <w:pPr>
              <w:ind w:left="3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56423">
              <w:rPr>
                <w:rFonts w:ascii="Calibri" w:hAnsi="Calibri" w:cs="Arial"/>
                <w:b/>
                <w:bCs/>
                <w:sz w:val="28"/>
                <w:szCs w:val="28"/>
              </w:rPr>
              <w:t>Leading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EC9060" w14:textId="77777777" w:rsidR="00881E65" w:rsidRPr="00A56423" w:rsidRDefault="00881E65" w:rsidP="00684D19">
            <w:pPr>
              <w:numPr>
                <w:ilvl w:val="0"/>
                <w:numId w:val="36"/>
              </w:numPr>
              <w:ind w:left="314" w:hanging="284"/>
              <w:contextualSpacing/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Standard of Care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66B9242" w14:textId="77777777" w:rsidR="00881E65" w:rsidRPr="00A56423" w:rsidRDefault="00881E65" w:rsidP="00684D19">
            <w:pPr>
              <w:rPr>
                <w:rFonts w:ascii="Calibri" w:hAnsi="Calibri" w:cs="Arial"/>
                <w:sz w:val="28"/>
                <w:szCs w:val="28"/>
              </w:rPr>
            </w:pPr>
            <w:r w:rsidRPr="00A56423">
              <w:rPr>
                <w:rFonts w:ascii="Calibri" w:hAnsi="Calibri" w:cs="Arial"/>
                <w:sz w:val="28"/>
                <w:szCs w:val="28"/>
              </w:rPr>
              <w:t>The solution is recognized as the Standard of Care.</w:t>
            </w:r>
          </w:p>
        </w:tc>
        <w:tc>
          <w:tcPr>
            <w:tcW w:w="3855" w:type="dxa"/>
            <w:shd w:val="clear" w:color="auto" w:fill="auto"/>
          </w:tcPr>
          <w:p w14:paraId="77D6D094" w14:textId="70E1CC78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5492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5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Recommended practice by medical specialty supported by peer-reviewed data.</w:t>
            </w:r>
          </w:p>
        </w:tc>
        <w:tc>
          <w:tcPr>
            <w:tcW w:w="3855" w:type="dxa"/>
            <w:shd w:val="clear" w:color="auto" w:fill="auto"/>
          </w:tcPr>
          <w:p w14:paraId="070CBF78" w14:textId="54A323B4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5344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5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Dominant market share (</w:t>
            </w:r>
            <w:r w:rsidR="00881E65" w:rsidRPr="00A56423">
              <w:rPr>
                <w:rFonts w:ascii="Calibri" w:hAnsi="Calibri" w:cs="Calibri"/>
                <w:sz w:val="28"/>
                <w:szCs w:val="28"/>
              </w:rPr>
              <w:t>≥</w:t>
            </w:r>
            <w:r w:rsidR="00881E65" w:rsidRPr="00A56423">
              <w:rPr>
                <w:rFonts w:ascii="Calibri" w:hAnsi="Calibri" w:cs="Arial"/>
                <w:sz w:val="28"/>
                <w:szCs w:val="28"/>
              </w:rPr>
              <w:t>30%).</w:t>
            </w:r>
          </w:p>
        </w:tc>
        <w:tc>
          <w:tcPr>
            <w:tcW w:w="3855" w:type="dxa"/>
            <w:shd w:val="clear" w:color="auto" w:fill="auto"/>
          </w:tcPr>
          <w:p w14:paraId="0F1A2242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51607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Obsolescence planning.</w:t>
            </w:r>
          </w:p>
        </w:tc>
        <w:tc>
          <w:tcPr>
            <w:tcW w:w="3855" w:type="dxa"/>
          </w:tcPr>
          <w:p w14:paraId="78A0F246" w14:textId="77777777" w:rsidR="00881E65" w:rsidRPr="00A56423" w:rsidRDefault="00F648C1" w:rsidP="00684D1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4936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65" w:rsidRPr="00A5642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81E65" w:rsidRPr="00A56423">
              <w:rPr>
                <w:rFonts w:ascii="Calibri" w:hAnsi="Calibri" w:cs="Arial"/>
                <w:sz w:val="28"/>
                <w:szCs w:val="28"/>
              </w:rPr>
              <w:t>Obsolescence planning.</w:t>
            </w:r>
          </w:p>
        </w:tc>
      </w:tr>
    </w:tbl>
    <w:p w14:paraId="79366DF1" w14:textId="16752420" w:rsidR="00C91944" w:rsidRDefault="00C91944">
      <w:pPr>
        <w:rPr>
          <w:rFonts w:asciiTheme="majorHAnsi" w:hAnsiTheme="majorHAnsi" w:cstheme="majorHAnsi"/>
          <w:b/>
        </w:rPr>
      </w:pPr>
    </w:p>
    <w:p w14:paraId="76F34FF0" w14:textId="4498A7AE" w:rsidR="00AD3798" w:rsidRPr="00A56423" w:rsidRDefault="004255CA">
      <w:pPr>
        <w:rPr>
          <w:rFonts w:asciiTheme="majorHAnsi" w:hAnsiTheme="majorHAnsi" w:cstheme="majorHAnsi"/>
          <w:b/>
          <w:color w:val="00B289"/>
          <w:sz w:val="36"/>
          <w:szCs w:val="36"/>
        </w:rPr>
      </w:pPr>
      <w:r w:rsidRPr="00A56423">
        <w:rPr>
          <w:rFonts w:asciiTheme="majorHAnsi" w:hAnsiTheme="majorHAnsi" w:cstheme="majorHAnsi"/>
          <w:b/>
          <w:color w:val="00B289"/>
          <w:sz w:val="36"/>
          <w:szCs w:val="36"/>
        </w:rPr>
        <w:t>Notes / Comments:</w:t>
      </w:r>
    </w:p>
    <w:p w14:paraId="35732C87" w14:textId="6BEFE73E" w:rsidR="00AD3798" w:rsidRDefault="00AD3798">
      <w:pPr>
        <w:rPr>
          <w:rFonts w:asciiTheme="majorHAnsi" w:hAnsiTheme="majorHAnsi" w:cstheme="majorHAnsi"/>
          <w:b/>
        </w:rPr>
      </w:pPr>
    </w:p>
    <w:p w14:paraId="26931938" w14:textId="167F9CD1" w:rsidR="00A56423" w:rsidRDefault="00A56423">
      <w:pPr>
        <w:rPr>
          <w:rFonts w:asciiTheme="majorHAnsi" w:hAnsiTheme="majorHAnsi" w:cstheme="majorHAnsi"/>
          <w:bCs/>
        </w:rPr>
      </w:pPr>
      <w:r w:rsidRPr="002575CB">
        <w:rPr>
          <w:rFonts w:asciiTheme="majorHAnsi" w:hAnsiTheme="majorHAnsi" w:cstheme="majorHAnsi"/>
          <w:bCs/>
        </w:rPr>
        <w:t xml:space="preserve">Please </w:t>
      </w:r>
      <w:r w:rsidR="002575CB">
        <w:rPr>
          <w:rFonts w:asciiTheme="majorHAnsi" w:hAnsiTheme="majorHAnsi" w:cstheme="majorHAnsi"/>
          <w:bCs/>
        </w:rPr>
        <w:t xml:space="preserve">provide any notes for context or explanation. E.g. - If a given </w:t>
      </w:r>
      <w:r w:rsidR="000462F4">
        <w:rPr>
          <w:rFonts w:asciiTheme="majorHAnsi" w:hAnsiTheme="majorHAnsi" w:cstheme="majorHAnsi"/>
          <w:bCs/>
        </w:rPr>
        <w:t xml:space="preserve">milestone </w:t>
      </w:r>
      <w:r w:rsidR="002575CB">
        <w:rPr>
          <w:rFonts w:asciiTheme="majorHAnsi" w:hAnsiTheme="majorHAnsi" w:cstheme="majorHAnsi"/>
          <w:bCs/>
        </w:rPr>
        <w:t>is left blank because it is not applicable</w:t>
      </w:r>
      <w:r w:rsidR="000462F4">
        <w:rPr>
          <w:rFonts w:asciiTheme="majorHAnsi" w:hAnsiTheme="majorHAnsi" w:cstheme="majorHAnsi"/>
          <w:bCs/>
        </w:rPr>
        <w:t xml:space="preserve"> as opposed to incomplete.</w:t>
      </w:r>
    </w:p>
    <w:p w14:paraId="688C79B6" w14:textId="77777777" w:rsidR="000462F4" w:rsidRDefault="000462F4">
      <w:pPr>
        <w:rPr>
          <w:rFonts w:asciiTheme="majorHAnsi" w:hAnsiTheme="majorHAnsi" w:cstheme="majorHAnsi"/>
          <w:bCs/>
        </w:rPr>
      </w:pPr>
    </w:p>
    <w:sdt>
      <w:sdtPr>
        <w:rPr>
          <w:rFonts w:asciiTheme="majorHAnsi" w:hAnsiTheme="majorHAnsi" w:cstheme="majorHAnsi"/>
          <w:bCs/>
        </w:rPr>
        <w:id w:val="1544324363"/>
        <w:placeholder>
          <w:docPart w:val="DefaultPlaceholder_-1854013440"/>
        </w:placeholder>
        <w:showingPlcHdr/>
      </w:sdtPr>
      <w:sdtEndPr/>
      <w:sdtContent>
        <w:p w14:paraId="00CAE37F" w14:textId="297F1547" w:rsidR="000462F4" w:rsidRPr="002575CB" w:rsidRDefault="005450AF">
          <w:pPr>
            <w:rPr>
              <w:rFonts w:asciiTheme="majorHAnsi" w:hAnsiTheme="majorHAnsi" w:cstheme="majorHAnsi"/>
              <w:bCs/>
            </w:rPr>
          </w:pPr>
          <w:r w:rsidRPr="00BE6128">
            <w:rPr>
              <w:rStyle w:val="PlaceholderText"/>
            </w:rPr>
            <w:t>Click or tap here to enter text.</w:t>
          </w:r>
        </w:p>
      </w:sdtContent>
    </w:sdt>
    <w:sectPr w:rsidR="000462F4" w:rsidRPr="002575CB" w:rsidSect="00D55923">
      <w:headerReference w:type="default" r:id="rId11"/>
      <w:pgSz w:w="24480" w:h="15840" w:orient="landscape" w:code="17"/>
      <w:pgMar w:top="1080" w:right="1440" w:bottom="1080" w:left="1440" w:header="10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95A8" w14:textId="77777777" w:rsidR="00F648C1" w:rsidRDefault="00F648C1" w:rsidP="002D37D8">
      <w:r>
        <w:separator/>
      </w:r>
    </w:p>
  </w:endnote>
  <w:endnote w:type="continuationSeparator" w:id="0">
    <w:p w14:paraId="0720BF07" w14:textId="77777777" w:rsidR="00F648C1" w:rsidRDefault="00F648C1" w:rsidP="002D37D8">
      <w:r>
        <w:continuationSeparator/>
      </w:r>
    </w:p>
  </w:endnote>
  <w:endnote w:type="continuationNotice" w:id="1">
    <w:p w14:paraId="3F8A70E5" w14:textId="77777777" w:rsidR="00F648C1" w:rsidRDefault="00F64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Whitney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935F" w14:textId="77777777" w:rsidR="00F648C1" w:rsidRDefault="00F648C1" w:rsidP="002D37D8">
      <w:r>
        <w:separator/>
      </w:r>
    </w:p>
  </w:footnote>
  <w:footnote w:type="continuationSeparator" w:id="0">
    <w:p w14:paraId="18ACF283" w14:textId="77777777" w:rsidR="00F648C1" w:rsidRDefault="00F648C1" w:rsidP="002D37D8">
      <w:r>
        <w:continuationSeparator/>
      </w:r>
    </w:p>
  </w:footnote>
  <w:footnote w:type="continuationNotice" w:id="1">
    <w:p w14:paraId="61054825" w14:textId="77777777" w:rsidR="00F648C1" w:rsidRDefault="00F648C1"/>
  </w:footnote>
  <w:footnote w:id="2">
    <w:p w14:paraId="06F31A9B" w14:textId="51355079" w:rsidR="000F6916" w:rsidRPr="0072267F" w:rsidRDefault="000F6916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Adapted from the Consortia for </w:t>
      </w:r>
      <w:r w:rsidR="00DC2362">
        <w:rPr>
          <w:lang w:val="en-CA"/>
        </w:rPr>
        <w:t xml:space="preserve">Improving Medicine with Innovation &amp; Technology’s </w:t>
      </w:r>
      <w:r w:rsidR="008D2F48">
        <w:rPr>
          <w:lang w:val="en-CA"/>
        </w:rPr>
        <w:t xml:space="preserve">Guidance and Impact Tracking System. </w:t>
      </w:r>
      <w:r w:rsidR="008D2F48" w:rsidRPr="008D2F48">
        <w:rPr>
          <w:lang w:val="en-CA"/>
        </w:rPr>
        <w:t>https://www.gaits.org/ja/</w:t>
      </w:r>
      <w:r w:rsidR="008D2F48">
        <w:rPr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55E8" w14:textId="77777777" w:rsidR="00123807" w:rsidRPr="00C43898" w:rsidRDefault="00123807" w:rsidP="00123807">
    <w:pPr>
      <w:ind w:hanging="90"/>
    </w:pPr>
    <w:r>
      <w:rPr>
        <w:noProof/>
        <w:lang w:val="en-CA" w:eastAsia="en-CA"/>
      </w:rPr>
      <w:drawing>
        <wp:inline distT="0" distB="0" distL="0" distR="0" wp14:anchorId="24DCD080" wp14:editId="463774D3">
          <wp:extent cx="2743200" cy="332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372304A" w14:textId="1F792B6F" w:rsidR="00123807" w:rsidRPr="001C6BC6" w:rsidRDefault="00123807" w:rsidP="00123807">
    <w:pPr>
      <w:pStyle w:val="AI-H2"/>
      <w:spacing w:line="240" w:lineRule="auto"/>
      <w:jc w:val="center"/>
    </w:pPr>
    <w:r>
      <w:t>Intake form</w:t>
    </w:r>
    <w:r w:rsidR="00110007">
      <w:t xml:space="preserve"> - HEALTH Innovation commercialization</w:t>
    </w:r>
    <w:r w:rsidR="003A0FD7">
      <w:t xml:space="preserve"> </w:t>
    </w:r>
    <w:r w:rsidR="006460BC">
      <w:t>Programs</w:t>
    </w:r>
  </w:p>
  <w:p w14:paraId="5EB37001" w14:textId="4C477EC0" w:rsidR="00123807" w:rsidRDefault="00123807" w:rsidP="00123807">
    <w:pPr>
      <w:pStyle w:val="AI-BodyText"/>
      <w:spacing w:line="240" w:lineRule="auto"/>
      <w:jc w:val="center"/>
      <w:rPr>
        <w:b/>
      </w:rPr>
    </w:pPr>
    <w:r>
      <w:rPr>
        <w:b/>
      </w:rPr>
      <w:t>Submission Deadlines Vary by Program</w:t>
    </w:r>
  </w:p>
  <w:p w14:paraId="54819CFC" w14:textId="77777777" w:rsidR="00123807" w:rsidRDefault="00123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5pt;height:9.3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A44B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83C89"/>
    <w:multiLevelType w:val="hybridMultilevel"/>
    <w:tmpl w:val="2F88BE00"/>
    <w:lvl w:ilvl="0" w:tplc="77F0A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1FEA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48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FEE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0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09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8A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F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80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2E13E9"/>
    <w:multiLevelType w:val="hybridMultilevel"/>
    <w:tmpl w:val="2730C8D8"/>
    <w:lvl w:ilvl="0" w:tplc="9A564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D4876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FB239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4362E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6EBC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F679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BC4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1E08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1A08E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86947E5"/>
    <w:multiLevelType w:val="hybridMultilevel"/>
    <w:tmpl w:val="9D7AC6C0"/>
    <w:lvl w:ilvl="0" w:tplc="43186D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77429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B67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67680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588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320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EBC17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BE92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24D9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A050FF9"/>
    <w:multiLevelType w:val="hybridMultilevel"/>
    <w:tmpl w:val="4640935E"/>
    <w:lvl w:ilvl="0" w:tplc="F454C8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24DF"/>
    <w:multiLevelType w:val="hybridMultilevel"/>
    <w:tmpl w:val="B2FA99C4"/>
    <w:lvl w:ilvl="0" w:tplc="61BA79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69D1"/>
    <w:multiLevelType w:val="hybridMultilevel"/>
    <w:tmpl w:val="BF84E244"/>
    <w:lvl w:ilvl="0" w:tplc="DBD4F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15A2"/>
    <w:multiLevelType w:val="hybridMultilevel"/>
    <w:tmpl w:val="2BEEC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08D2"/>
    <w:multiLevelType w:val="hybridMultilevel"/>
    <w:tmpl w:val="38F0DE8C"/>
    <w:lvl w:ilvl="0" w:tplc="5FEC37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CB5F41"/>
    <w:multiLevelType w:val="hybridMultilevel"/>
    <w:tmpl w:val="608E9E6A"/>
    <w:lvl w:ilvl="0" w:tplc="5FEC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A6F"/>
    <w:multiLevelType w:val="hybridMultilevel"/>
    <w:tmpl w:val="CAFCB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310B"/>
    <w:multiLevelType w:val="hybridMultilevel"/>
    <w:tmpl w:val="A808B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45499"/>
    <w:multiLevelType w:val="hybridMultilevel"/>
    <w:tmpl w:val="75FCC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4AA"/>
    <w:multiLevelType w:val="hybridMultilevel"/>
    <w:tmpl w:val="F27ADA94"/>
    <w:lvl w:ilvl="0" w:tplc="C692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5708"/>
    <w:multiLevelType w:val="hybridMultilevel"/>
    <w:tmpl w:val="278EC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7FB"/>
    <w:multiLevelType w:val="hybridMultilevel"/>
    <w:tmpl w:val="B9AEBB86"/>
    <w:lvl w:ilvl="0" w:tplc="DBD4F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3BAF"/>
    <w:multiLevelType w:val="hybridMultilevel"/>
    <w:tmpl w:val="64464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6434"/>
    <w:multiLevelType w:val="hybridMultilevel"/>
    <w:tmpl w:val="184CA588"/>
    <w:lvl w:ilvl="0" w:tplc="FCD064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C2F78"/>
    <w:multiLevelType w:val="hybridMultilevel"/>
    <w:tmpl w:val="6B26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845"/>
    <w:multiLevelType w:val="hybridMultilevel"/>
    <w:tmpl w:val="DF182BFE"/>
    <w:lvl w:ilvl="0" w:tplc="0AF23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741E4"/>
    <w:multiLevelType w:val="hybridMultilevel"/>
    <w:tmpl w:val="AE3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2EA6"/>
    <w:multiLevelType w:val="hybridMultilevel"/>
    <w:tmpl w:val="54F0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1C7D"/>
    <w:multiLevelType w:val="hybridMultilevel"/>
    <w:tmpl w:val="40184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1299E"/>
    <w:multiLevelType w:val="hybridMultilevel"/>
    <w:tmpl w:val="A9EEB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F4C5E"/>
    <w:multiLevelType w:val="hybridMultilevel"/>
    <w:tmpl w:val="38D4AC34"/>
    <w:lvl w:ilvl="0" w:tplc="5FEC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5CA8"/>
    <w:multiLevelType w:val="hybridMultilevel"/>
    <w:tmpl w:val="7402E640"/>
    <w:lvl w:ilvl="0" w:tplc="CCE89B6E">
      <w:start w:val="1"/>
      <w:numFmt w:val="lowerRoman"/>
      <w:lvlText w:val="%1)"/>
      <w:lvlJc w:val="left"/>
      <w:pPr>
        <w:ind w:left="110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8" w:hanging="360"/>
      </w:pPr>
    </w:lvl>
    <w:lvl w:ilvl="2" w:tplc="1009001B" w:tentative="1">
      <w:start w:val="1"/>
      <w:numFmt w:val="lowerRoman"/>
      <w:lvlText w:val="%3."/>
      <w:lvlJc w:val="right"/>
      <w:pPr>
        <w:ind w:left="2188" w:hanging="180"/>
      </w:pPr>
    </w:lvl>
    <w:lvl w:ilvl="3" w:tplc="1009000F" w:tentative="1">
      <w:start w:val="1"/>
      <w:numFmt w:val="decimal"/>
      <w:lvlText w:val="%4."/>
      <w:lvlJc w:val="left"/>
      <w:pPr>
        <w:ind w:left="2908" w:hanging="360"/>
      </w:pPr>
    </w:lvl>
    <w:lvl w:ilvl="4" w:tplc="10090019" w:tentative="1">
      <w:start w:val="1"/>
      <w:numFmt w:val="lowerLetter"/>
      <w:lvlText w:val="%5."/>
      <w:lvlJc w:val="left"/>
      <w:pPr>
        <w:ind w:left="3628" w:hanging="360"/>
      </w:pPr>
    </w:lvl>
    <w:lvl w:ilvl="5" w:tplc="1009001B" w:tentative="1">
      <w:start w:val="1"/>
      <w:numFmt w:val="lowerRoman"/>
      <w:lvlText w:val="%6."/>
      <w:lvlJc w:val="right"/>
      <w:pPr>
        <w:ind w:left="4348" w:hanging="180"/>
      </w:pPr>
    </w:lvl>
    <w:lvl w:ilvl="6" w:tplc="1009000F" w:tentative="1">
      <w:start w:val="1"/>
      <w:numFmt w:val="decimal"/>
      <w:lvlText w:val="%7."/>
      <w:lvlJc w:val="left"/>
      <w:pPr>
        <w:ind w:left="5068" w:hanging="360"/>
      </w:pPr>
    </w:lvl>
    <w:lvl w:ilvl="7" w:tplc="10090019" w:tentative="1">
      <w:start w:val="1"/>
      <w:numFmt w:val="lowerLetter"/>
      <w:lvlText w:val="%8."/>
      <w:lvlJc w:val="left"/>
      <w:pPr>
        <w:ind w:left="5788" w:hanging="360"/>
      </w:pPr>
    </w:lvl>
    <w:lvl w:ilvl="8" w:tplc="10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54BD29D2"/>
    <w:multiLevelType w:val="hybridMultilevel"/>
    <w:tmpl w:val="1BEA4E26"/>
    <w:lvl w:ilvl="0" w:tplc="707A9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E4E3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EF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63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00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29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7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86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729053E"/>
    <w:multiLevelType w:val="hybridMultilevel"/>
    <w:tmpl w:val="2F88FE00"/>
    <w:lvl w:ilvl="0" w:tplc="F454C8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520E"/>
    <w:multiLevelType w:val="hybridMultilevel"/>
    <w:tmpl w:val="BA0A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46D8C"/>
    <w:multiLevelType w:val="hybridMultilevel"/>
    <w:tmpl w:val="C19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0A7"/>
    <w:multiLevelType w:val="hybridMultilevel"/>
    <w:tmpl w:val="DA9E5A28"/>
    <w:lvl w:ilvl="0" w:tplc="0824C1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C24B8"/>
    <w:multiLevelType w:val="hybridMultilevel"/>
    <w:tmpl w:val="C860A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85FD2"/>
    <w:multiLevelType w:val="hybridMultilevel"/>
    <w:tmpl w:val="8536D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929E9"/>
    <w:multiLevelType w:val="multilevel"/>
    <w:tmpl w:val="37366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8376009"/>
    <w:multiLevelType w:val="hybridMultilevel"/>
    <w:tmpl w:val="1324B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85FCE"/>
    <w:multiLevelType w:val="hybridMultilevel"/>
    <w:tmpl w:val="64FC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2FF"/>
    <w:multiLevelType w:val="hybridMultilevel"/>
    <w:tmpl w:val="C860A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6CC0"/>
    <w:multiLevelType w:val="hybridMultilevel"/>
    <w:tmpl w:val="46243E10"/>
    <w:lvl w:ilvl="0" w:tplc="04E40DB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52DD8"/>
    <w:multiLevelType w:val="hybridMultilevel"/>
    <w:tmpl w:val="9CD2A48C"/>
    <w:lvl w:ilvl="0" w:tplc="022A6F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37"/>
  </w:num>
  <w:num w:numId="6">
    <w:abstractNumId w:val="8"/>
  </w:num>
  <w:num w:numId="7">
    <w:abstractNumId w:val="6"/>
  </w:num>
  <w:num w:numId="8">
    <w:abstractNumId w:val="13"/>
  </w:num>
  <w:num w:numId="9">
    <w:abstractNumId w:val="25"/>
  </w:num>
  <w:num w:numId="10">
    <w:abstractNumId w:val="24"/>
  </w:num>
  <w:num w:numId="11">
    <w:abstractNumId w:val="9"/>
  </w:num>
  <w:num w:numId="12">
    <w:abstractNumId w:val="12"/>
  </w:num>
  <w:num w:numId="13">
    <w:abstractNumId w:val="29"/>
  </w:num>
  <w:num w:numId="14">
    <w:abstractNumId w:val="20"/>
  </w:num>
  <w:num w:numId="15">
    <w:abstractNumId w:val="28"/>
  </w:num>
  <w:num w:numId="16">
    <w:abstractNumId w:val="7"/>
  </w:num>
  <w:num w:numId="17">
    <w:abstractNumId w:val="23"/>
  </w:num>
  <w:num w:numId="18">
    <w:abstractNumId w:val="14"/>
  </w:num>
  <w:num w:numId="19">
    <w:abstractNumId w:val="33"/>
  </w:num>
  <w:num w:numId="20">
    <w:abstractNumId w:val="11"/>
  </w:num>
  <w:num w:numId="21">
    <w:abstractNumId w:val="34"/>
  </w:num>
  <w:num w:numId="22">
    <w:abstractNumId w:val="19"/>
  </w:num>
  <w:num w:numId="23">
    <w:abstractNumId w:val="22"/>
  </w:num>
  <w:num w:numId="24">
    <w:abstractNumId w:val="16"/>
  </w:num>
  <w:num w:numId="25">
    <w:abstractNumId w:val="32"/>
  </w:num>
  <w:num w:numId="26">
    <w:abstractNumId w:val="10"/>
  </w:num>
  <w:num w:numId="27">
    <w:abstractNumId w:val="1"/>
  </w:num>
  <w:num w:numId="28">
    <w:abstractNumId w:val="26"/>
  </w:num>
  <w:num w:numId="29">
    <w:abstractNumId w:val="2"/>
  </w:num>
  <w:num w:numId="30">
    <w:abstractNumId w:val="3"/>
  </w:num>
  <w:num w:numId="31">
    <w:abstractNumId w:val="18"/>
  </w:num>
  <w:num w:numId="32">
    <w:abstractNumId w:val="38"/>
  </w:num>
  <w:num w:numId="33">
    <w:abstractNumId w:val="21"/>
  </w:num>
  <w:num w:numId="34">
    <w:abstractNumId w:val="35"/>
  </w:num>
  <w:num w:numId="35">
    <w:abstractNumId w:val="27"/>
  </w:num>
  <w:num w:numId="36">
    <w:abstractNumId w:val="36"/>
  </w:num>
  <w:num w:numId="37">
    <w:abstractNumId w:val="4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5IhR1c1bVpZR0X0yYWOTWvvVKEOG13saXsw3QYCBklWIU4yoc5zSK3feBDsXK4TM0+sPmqavjDRjbVuWKAJoA==" w:salt="9DJwCxW34Lpipbft702IM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7F"/>
    <w:rsid w:val="00001511"/>
    <w:rsid w:val="00021CC7"/>
    <w:rsid w:val="00022882"/>
    <w:rsid w:val="00023D28"/>
    <w:rsid w:val="0002522F"/>
    <w:rsid w:val="0002529C"/>
    <w:rsid w:val="0003439C"/>
    <w:rsid w:val="000462F4"/>
    <w:rsid w:val="00047913"/>
    <w:rsid w:val="00047D50"/>
    <w:rsid w:val="00052632"/>
    <w:rsid w:val="00073A3B"/>
    <w:rsid w:val="0008137F"/>
    <w:rsid w:val="00081817"/>
    <w:rsid w:val="00081E0C"/>
    <w:rsid w:val="0008200B"/>
    <w:rsid w:val="00083BCA"/>
    <w:rsid w:val="00091D18"/>
    <w:rsid w:val="00094646"/>
    <w:rsid w:val="00094979"/>
    <w:rsid w:val="000A0376"/>
    <w:rsid w:val="000A47F3"/>
    <w:rsid w:val="000A6198"/>
    <w:rsid w:val="000A771F"/>
    <w:rsid w:val="000B220B"/>
    <w:rsid w:val="000B2234"/>
    <w:rsid w:val="000B63BA"/>
    <w:rsid w:val="000B7A93"/>
    <w:rsid w:val="000C2CA9"/>
    <w:rsid w:val="000C3FC7"/>
    <w:rsid w:val="000C6821"/>
    <w:rsid w:val="000C7283"/>
    <w:rsid w:val="000C74B3"/>
    <w:rsid w:val="000D023C"/>
    <w:rsid w:val="000F1FEE"/>
    <w:rsid w:val="000F632F"/>
    <w:rsid w:val="000F6916"/>
    <w:rsid w:val="00110007"/>
    <w:rsid w:val="00114376"/>
    <w:rsid w:val="00123717"/>
    <w:rsid w:val="00123807"/>
    <w:rsid w:val="00124C22"/>
    <w:rsid w:val="00125EC0"/>
    <w:rsid w:val="00126378"/>
    <w:rsid w:val="00127876"/>
    <w:rsid w:val="00127FC8"/>
    <w:rsid w:val="001319DE"/>
    <w:rsid w:val="00136EAD"/>
    <w:rsid w:val="00142157"/>
    <w:rsid w:val="00144740"/>
    <w:rsid w:val="00146297"/>
    <w:rsid w:val="00162ACA"/>
    <w:rsid w:val="001641D0"/>
    <w:rsid w:val="0017043F"/>
    <w:rsid w:val="00176A8B"/>
    <w:rsid w:val="0018696D"/>
    <w:rsid w:val="001908E5"/>
    <w:rsid w:val="00192BD2"/>
    <w:rsid w:val="001A3ADB"/>
    <w:rsid w:val="001A7728"/>
    <w:rsid w:val="001B04D1"/>
    <w:rsid w:val="001B3831"/>
    <w:rsid w:val="001B5322"/>
    <w:rsid w:val="001C1584"/>
    <w:rsid w:val="001C6BC6"/>
    <w:rsid w:val="001D0506"/>
    <w:rsid w:val="001D2A5B"/>
    <w:rsid w:val="001D4A74"/>
    <w:rsid w:val="001F0594"/>
    <w:rsid w:val="001F37B7"/>
    <w:rsid w:val="001F4E18"/>
    <w:rsid w:val="0020790F"/>
    <w:rsid w:val="00207C25"/>
    <w:rsid w:val="002144A1"/>
    <w:rsid w:val="00215F50"/>
    <w:rsid w:val="002164B0"/>
    <w:rsid w:val="00220280"/>
    <w:rsid w:val="00221621"/>
    <w:rsid w:val="0022184A"/>
    <w:rsid w:val="00224C0F"/>
    <w:rsid w:val="00237678"/>
    <w:rsid w:val="00244760"/>
    <w:rsid w:val="0025275B"/>
    <w:rsid w:val="00252CD9"/>
    <w:rsid w:val="00252F95"/>
    <w:rsid w:val="002542FE"/>
    <w:rsid w:val="002575CB"/>
    <w:rsid w:val="00260135"/>
    <w:rsid w:val="002746E7"/>
    <w:rsid w:val="00274CE9"/>
    <w:rsid w:val="00274EB8"/>
    <w:rsid w:val="00277321"/>
    <w:rsid w:val="00280E9D"/>
    <w:rsid w:val="002834D4"/>
    <w:rsid w:val="00291CEA"/>
    <w:rsid w:val="00293B6A"/>
    <w:rsid w:val="002974A0"/>
    <w:rsid w:val="002974C8"/>
    <w:rsid w:val="002977E1"/>
    <w:rsid w:val="002A140C"/>
    <w:rsid w:val="002A3386"/>
    <w:rsid w:val="002A401E"/>
    <w:rsid w:val="002A41E0"/>
    <w:rsid w:val="002A59D7"/>
    <w:rsid w:val="002A70F3"/>
    <w:rsid w:val="002A7310"/>
    <w:rsid w:val="002A7EBD"/>
    <w:rsid w:val="002B483D"/>
    <w:rsid w:val="002C519B"/>
    <w:rsid w:val="002D1D0F"/>
    <w:rsid w:val="002D37D8"/>
    <w:rsid w:val="002D55EE"/>
    <w:rsid w:val="002D740D"/>
    <w:rsid w:val="002D7AD0"/>
    <w:rsid w:val="00313F87"/>
    <w:rsid w:val="00316A9D"/>
    <w:rsid w:val="00323D92"/>
    <w:rsid w:val="00324D88"/>
    <w:rsid w:val="0034155F"/>
    <w:rsid w:val="003434D7"/>
    <w:rsid w:val="00346965"/>
    <w:rsid w:val="00350C54"/>
    <w:rsid w:val="00353E16"/>
    <w:rsid w:val="00354B22"/>
    <w:rsid w:val="003555E5"/>
    <w:rsid w:val="00362F7F"/>
    <w:rsid w:val="00374383"/>
    <w:rsid w:val="0037737F"/>
    <w:rsid w:val="00380115"/>
    <w:rsid w:val="00381CCA"/>
    <w:rsid w:val="00383018"/>
    <w:rsid w:val="00387004"/>
    <w:rsid w:val="003A0FD7"/>
    <w:rsid w:val="003A1362"/>
    <w:rsid w:val="003A38F6"/>
    <w:rsid w:val="003A5A3E"/>
    <w:rsid w:val="003C1991"/>
    <w:rsid w:val="003C380E"/>
    <w:rsid w:val="003D0C15"/>
    <w:rsid w:val="003D7A25"/>
    <w:rsid w:val="003E1F1C"/>
    <w:rsid w:val="003E5F64"/>
    <w:rsid w:val="00401471"/>
    <w:rsid w:val="00403947"/>
    <w:rsid w:val="00411F9D"/>
    <w:rsid w:val="00413E41"/>
    <w:rsid w:val="004211FF"/>
    <w:rsid w:val="00421E85"/>
    <w:rsid w:val="004255CA"/>
    <w:rsid w:val="00426235"/>
    <w:rsid w:val="00455F88"/>
    <w:rsid w:val="004704E6"/>
    <w:rsid w:val="00481C0E"/>
    <w:rsid w:val="00486291"/>
    <w:rsid w:val="00486E6B"/>
    <w:rsid w:val="00487B8C"/>
    <w:rsid w:val="00490371"/>
    <w:rsid w:val="00491553"/>
    <w:rsid w:val="004A12DA"/>
    <w:rsid w:val="004A1554"/>
    <w:rsid w:val="004A6DB1"/>
    <w:rsid w:val="004B0E80"/>
    <w:rsid w:val="004B1C37"/>
    <w:rsid w:val="004B375C"/>
    <w:rsid w:val="004B47C0"/>
    <w:rsid w:val="004B73A0"/>
    <w:rsid w:val="004B746D"/>
    <w:rsid w:val="004C44A0"/>
    <w:rsid w:val="004D1AF7"/>
    <w:rsid w:val="004E1382"/>
    <w:rsid w:val="004E2628"/>
    <w:rsid w:val="004E47B2"/>
    <w:rsid w:val="004E53C6"/>
    <w:rsid w:val="004F46D4"/>
    <w:rsid w:val="004F7A8A"/>
    <w:rsid w:val="00501772"/>
    <w:rsid w:val="00504F86"/>
    <w:rsid w:val="005121EC"/>
    <w:rsid w:val="005353AD"/>
    <w:rsid w:val="00537E45"/>
    <w:rsid w:val="005450AF"/>
    <w:rsid w:val="005571A2"/>
    <w:rsid w:val="00561EC7"/>
    <w:rsid w:val="00567E80"/>
    <w:rsid w:val="00570391"/>
    <w:rsid w:val="00570F0F"/>
    <w:rsid w:val="005741C7"/>
    <w:rsid w:val="0057629C"/>
    <w:rsid w:val="0058002B"/>
    <w:rsid w:val="00580034"/>
    <w:rsid w:val="005849F0"/>
    <w:rsid w:val="00585848"/>
    <w:rsid w:val="00586B92"/>
    <w:rsid w:val="00587635"/>
    <w:rsid w:val="00591D28"/>
    <w:rsid w:val="005961C9"/>
    <w:rsid w:val="00596551"/>
    <w:rsid w:val="005A581B"/>
    <w:rsid w:val="005A5B10"/>
    <w:rsid w:val="005C2230"/>
    <w:rsid w:val="005C2D88"/>
    <w:rsid w:val="005C3EE5"/>
    <w:rsid w:val="005C48C0"/>
    <w:rsid w:val="005D598E"/>
    <w:rsid w:val="005D7F45"/>
    <w:rsid w:val="005E7168"/>
    <w:rsid w:val="005F0F4B"/>
    <w:rsid w:val="005F134F"/>
    <w:rsid w:val="005F260E"/>
    <w:rsid w:val="005F2AF6"/>
    <w:rsid w:val="005F2E07"/>
    <w:rsid w:val="005F3622"/>
    <w:rsid w:val="005F47AA"/>
    <w:rsid w:val="005F52C0"/>
    <w:rsid w:val="00601F08"/>
    <w:rsid w:val="006103CB"/>
    <w:rsid w:val="00625D56"/>
    <w:rsid w:val="00634E9F"/>
    <w:rsid w:val="00640ED4"/>
    <w:rsid w:val="00645743"/>
    <w:rsid w:val="006460BC"/>
    <w:rsid w:val="00647279"/>
    <w:rsid w:val="006478FB"/>
    <w:rsid w:val="00647E88"/>
    <w:rsid w:val="00651AC4"/>
    <w:rsid w:val="00655333"/>
    <w:rsid w:val="00655477"/>
    <w:rsid w:val="006600DB"/>
    <w:rsid w:val="0067304C"/>
    <w:rsid w:val="00676C27"/>
    <w:rsid w:val="00693835"/>
    <w:rsid w:val="006A10DE"/>
    <w:rsid w:val="006A7423"/>
    <w:rsid w:val="006B0F36"/>
    <w:rsid w:val="006B1812"/>
    <w:rsid w:val="006C253A"/>
    <w:rsid w:val="006C5A7E"/>
    <w:rsid w:val="006D7FDA"/>
    <w:rsid w:val="006F61A2"/>
    <w:rsid w:val="0070206D"/>
    <w:rsid w:val="00703E8C"/>
    <w:rsid w:val="0071499B"/>
    <w:rsid w:val="00721752"/>
    <w:rsid w:val="0072267F"/>
    <w:rsid w:val="00723DDD"/>
    <w:rsid w:val="00725FB3"/>
    <w:rsid w:val="0072757E"/>
    <w:rsid w:val="007339F2"/>
    <w:rsid w:val="00734436"/>
    <w:rsid w:val="00735872"/>
    <w:rsid w:val="00742E92"/>
    <w:rsid w:val="00757BCA"/>
    <w:rsid w:val="007641C4"/>
    <w:rsid w:val="00765273"/>
    <w:rsid w:val="0076697D"/>
    <w:rsid w:val="0077255E"/>
    <w:rsid w:val="007738CF"/>
    <w:rsid w:val="007741E3"/>
    <w:rsid w:val="0077617C"/>
    <w:rsid w:val="00777048"/>
    <w:rsid w:val="007817A0"/>
    <w:rsid w:val="00785F50"/>
    <w:rsid w:val="00787FEA"/>
    <w:rsid w:val="007971E5"/>
    <w:rsid w:val="007A07A2"/>
    <w:rsid w:val="007A2B21"/>
    <w:rsid w:val="007A6763"/>
    <w:rsid w:val="007B163C"/>
    <w:rsid w:val="007B2312"/>
    <w:rsid w:val="007B36E2"/>
    <w:rsid w:val="007D1FC7"/>
    <w:rsid w:val="007E4301"/>
    <w:rsid w:val="007E4904"/>
    <w:rsid w:val="007E631C"/>
    <w:rsid w:val="007E6809"/>
    <w:rsid w:val="007F0952"/>
    <w:rsid w:val="007F4019"/>
    <w:rsid w:val="00801CFD"/>
    <w:rsid w:val="00827832"/>
    <w:rsid w:val="00836F24"/>
    <w:rsid w:val="0084399A"/>
    <w:rsid w:val="00844CD2"/>
    <w:rsid w:val="00847E6F"/>
    <w:rsid w:val="00860808"/>
    <w:rsid w:val="00860CAC"/>
    <w:rsid w:val="008664D3"/>
    <w:rsid w:val="00870E0C"/>
    <w:rsid w:val="0087232C"/>
    <w:rsid w:val="00877AD4"/>
    <w:rsid w:val="00881B7C"/>
    <w:rsid w:val="00881E65"/>
    <w:rsid w:val="008826AC"/>
    <w:rsid w:val="008962F5"/>
    <w:rsid w:val="008A7C70"/>
    <w:rsid w:val="008B070E"/>
    <w:rsid w:val="008B21E1"/>
    <w:rsid w:val="008B2336"/>
    <w:rsid w:val="008B3DD7"/>
    <w:rsid w:val="008B4538"/>
    <w:rsid w:val="008B58BB"/>
    <w:rsid w:val="008C39E1"/>
    <w:rsid w:val="008D2F48"/>
    <w:rsid w:val="008D5AB1"/>
    <w:rsid w:val="008E532C"/>
    <w:rsid w:val="008E6AA0"/>
    <w:rsid w:val="00911CD1"/>
    <w:rsid w:val="00915521"/>
    <w:rsid w:val="00917F69"/>
    <w:rsid w:val="0092026F"/>
    <w:rsid w:val="0092141A"/>
    <w:rsid w:val="0092351F"/>
    <w:rsid w:val="0094693F"/>
    <w:rsid w:val="009509B6"/>
    <w:rsid w:val="009511C2"/>
    <w:rsid w:val="00954E0A"/>
    <w:rsid w:val="009600F9"/>
    <w:rsid w:val="0096648B"/>
    <w:rsid w:val="009667B2"/>
    <w:rsid w:val="00970902"/>
    <w:rsid w:val="00972419"/>
    <w:rsid w:val="00974CC1"/>
    <w:rsid w:val="00976AEA"/>
    <w:rsid w:val="0098151E"/>
    <w:rsid w:val="00981F03"/>
    <w:rsid w:val="009861CF"/>
    <w:rsid w:val="00987ECD"/>
    <w:rsid w:val="00993AEF"/>
    <w:rsid w:val="009A06AF"/>
    <w:rsid w:val="009B002B"/>
    <w:rsid w:val="009B2B9F"/>
    <w:rsid w:val="009B42F3"/>
    <w:rsid w:val="009B4455"/>
    <w:rsid w:val="009C6AB5"/>
    <w:rsid w:val="009E2806"/>
    <w:rsid w:val="009E2FDA"/>
    <w:rsid w:val="009F207B"/>
    <w:rsid w:val="009F7DF0"/>
    <w:rsid w:val="00A12233"/>
    <w:rsid w:val="00A21F6C"/>
    <w:rsid w:val="00A37C14"/>
    <w:rsid w:val="00A406D4"/>
    <w:rsid w:val="00A4369D"/>
    <w:rsid w:val="00A452C1"/>
    <w:rsid w:val="00A46DE9"/>
    <w:rsid w:val="00A51F6D"/>
    <w:rsid w:val="00A52362"/>
    <w:rsid w:val="00A525E0"/>
    <w:rsid w:val="00A533AF"/>
    <w:rsid w:val="00A55954"/>
    <w:rsid w:val="00A56423"/>
    <w:rsid w:val="00A56574"/>
    <w:rsid w:val="00A66849"/>
    <w:rsid w:val="00A71932"/>
    <w:rsid w:val="00A71B6C"/>
    <w:rsid w:val="00A77B56"/>
    <w:rsid w:val="00A862B1"/>
    <w:rsid w:val="00A931B3"/>
    <w:rsid w:val="00A96814"/>
    <w:rsid w:val="00AA65FF"/>
    <w:rsid w:val="00AA71FA"/>
    <w:rsid w:val="00AB0726"/>
    <w:rsid w:val="00AB08F8"/>
    <w:rsid w:val="00AC20A4"/>
    <w:rsid w:val="00AC4D63"/>
    <w:rsid w:val="00AC68C7"/>
    <w:rsid w:val="00AD0F00"/>
    <w:rsid w:val="00AD3798"/>
    <w:rsid w:val="00AD5579"/>
    <w:rsid w:val="00AE1CED"/>
    <w:rsid w:val="00AE441C"/>
    <w:rsid w:val="00AE77CE"/>
    <w:rsid w:val="00B04086"/>
    <w:rsid w:val="00B054BB"/>
    <w:rsid w:val="00B12CFA"/>
    <w:rsid w:val="00B1685B"/>
    <w:rsid w:val="00B261F9"/>
    <w:rsid w:val="00B276AD"/>
    <w:rsid w:val="00B41A2F"/>
    <w:rsid w:val="00B4263E"/>
    <w:rsid w:val="00B4319B"/>
    <w:rsid w:val="00B55478"/>
    <w:rsid w:val="00B61442"/>
    <w:rsid w:val="00B730DD"/>
    <w:rsid w:val="00B74159"/>
    <w:rsid w:val="00B76801"/>
    <w:rsid w:val="00B76D60"/>
    <w:rsid w:val="00BA10A7"/>
    <w:rsid w:val="00BA6010"/>
    <w:rsid w:val="00BB3858"/>
    <w:rsid w:val="00BC1CAF"/>
    <w:rsid w:val="00BC36B3"/>
    <w:rsid w:val="00BC4101"/>
    <w:rsid w:val="00BD34D3"/>
    <w:rsid w:val="00BD3D4C"/>
    <w:rsid w:val="00BE107E"/>
    <w:rsid w:val="00BE2E55"/>
    <w:rsid w:val="00BE6234"/>
    <w:rsid w:val="00BF6468"/>
    <w:rsid w:val="00C0236B"/>
    <w:rsid w:val="00C06E5D"/>
    <w:rsid w:val="00C10D58"/>
    <w:rsid w:val="00C23F0A"/>
    <w:rsid w:val="00C31235"/>
    <w:rsid w:val="00C33615"/>
    <w:rsid w:val="00C43898"/>
    <w:rsid w:val="00C450D1"/>
    <w:rsid w:val="00C50EE6"/>
    <w:rsid w:val="00C53126"/>
    <w:rsid w:val="00C545B4"/>
    <w:rsid w:val="00C56FC7"/>
    <w:rsid w:val="00C600D3"/>
    <w:rsid w:val="00C67C81"/>
    <w:rsid w:val="00C7040B"/>
    <w:rsid w:val="00C70F94"/>
    <w:rsid w:val="00C758A8"/>
    <w:rsid w:val="00C76358"/>
    <w:rsid w:val="00C77A09"/>
    <w:rsid w:val="00C86CAA"/>
    <w:rsid w:val="00C91944"/>
    <w:rsid w:val="00C94710"/>
    <w:rsid w:val="00C9630B"/>
    <w:rsid w:val="00C974E2"/>
    <w:rsid w:val="00CA19B3"/>
    <w:rsid w:val="00CB5638"/>
    <w:rsid w:val="00CD6E19"/>
    <w:rsid w:val="00CD6F9E"/>
    <w:rsid w:val="00CD779B"/>
    <w:rsid w:val="00CE73BB"/>
    <w:rsid w:val="00D002C2"/>
    <w:rsid w:val="00D02225"/>
    <w:rsid w:val="00D04797"/>
    <w:rsid w:val="00D0656D"/>
    <w:rsid w:val="00D13555"/>
    <w:rsid w:val="00D13DB8"/>
    <w:rsid w:val="00D2264D"/>
    <w:rsid w:val="00D25E44"/>
    <w:rsid w:val="00D26573"/>
    <w:rsid w:val="00D32CBE"/>
    <w:rsid w:val="00D46365"/>
    <w:rsid w:val="00D50C43"/>
    <w:rsid w:val="00D528B3"/>
    <w:rsid w:val="00D55923"/>
    <w:rsid w:val="00D67531"/>
    <w:rsid w:val="00D90141"/>
    <w:rsid w:val="00D950D4"/>
    <w:rsid w:val="00D9783A"/>
    <w:rsid w:val="00D978BF"/>
    <w:rsid w:val="00DA03C9"/>
    <w:rsid w:val="00DA3337"/>
    <w:rsid w:val="00DA653A"/>
    <w:rsid w:val="00DA6A51"/>
    <w:rsid w:val="00DA6A69"/>
    <w:rsid w:val="00DB6D8A"/>
    <w:rsid w:val="00DC2362"/>
    <w:rsid w:val="00DD1177"/>
    <w:rsid w:val="00DD189F"/>
    <w:rsid w:val="00DD384C"/>
    <w:rsid w:val="00DD4BA1"/>
    <w:rsid w:val="00DD5BF0"/>
    <w:rsid w:val="00DD7009"/>
    <w:rsid w:val="00DE0D9B"/>
    <w:rsid w:val="00DE21D2"/>
    <w:rsid w:val="00DE4995"/>
    <w:rsid w:val="00DF1D62"/>
    <w:rsid w:val="00DF24C6"/>
    <w:rsid w:val="00DF44AA"/>
    <w:rsid w:val="00DF5C0B"/>
    <w:rsid w:val="00E01BD9"/>
    <w:rsid w:val="00E04003"/>
    <w:rsid w:val="00E04F0F"/>
    <w:rsid w:val="00E14CD1"/>
    <w:rsid w:val="00E21415"/>
    <w:rsid w:val="00E24726"/>
    <w:rsid w:val="00E41FCC"/>
    <w:rsid w:val="00E54B6E"/>
    <w:rsid w:val="00E54F6C"/>
    <w:rsid w:val="00E609EF"/>
    <w:rsid w:val="00E7011B"/>
    <w:rsid w:val="00E73F2E"/>
    <w:rsid w:val="00E85168"/>
    <w:rsid w:val="00E8521A"/>
    <w:rsid w:val="00E87CD1"/>
    <w:rsid w:val="00E90FC2"/>
    <w:rsid w:val="00E96420"/>
    <w:rsid w:val="00E97EB4"/>
    <w:rsid w:val="00EA0486"/>
    <w:rsid w:val="00EA1D02"/>
    <w:rsid w:val="00EB01FF"/>
    <w:rsid w:val="00EB4136"/>
    <w:rsid w:val="00EB59FB"/>
    <w:rsid w:val="00EC046E"/>
    <w:rsid w:val="00EC3855"/>
    <w:rsid w:val="00EC4C1B"/>
    <w:rsid w:val="00EC57F6"/>
    <w:rsid w:val="00ED07CA"/>
    <w:rsid w:val="00ED1A0C"/>
    <w:rsid w:val="00ED6A30"/>
    <w:rsid w:val="00EE24E7"/>
    <w:rsid w:val="00EF195D"/>
    <w:rsid w:val="00EF6466"/>
    <w:rsid w:val="00F027DF"/>
    <w:rsid w:val="00F11575"/>
    <w:rsid w:val="00F1518C"/>
    <w:rsid w:val="00F202B8"/>
    <w:rsid w:val="00F355AC"/>
    <w:rsid w:val="00F35961"/>
    <w:rsid w:val="00F648C1"/>
    <w:rsid w:val="00F74105"/>
    <w:rsid w:val="00F76ADE"/>
    <w:rsid w:val="00F81977"/>
    <w:rsid w:val="00F822D0"/>
    <w:rsid w:val="00F8587D"/>
    <w:rsid w:val="00FA08E0"/>
    <w:rsid w:val="00FA4399"/>
    <w:rsid w:val="00FB0121"/>
    <w:rsid w:val="00FC00EA"/>
    <w:rsid w:val="00FC0C68"/>
    <w:rsid w:val="00FD1F50"/>
    <w:rsid w:val="00FE495D"/>
    <w:rsid w:val="00FF1069"/>
    <w:rsid w:val="00FF2F8D"/>
    <w:rsid w:val="00FF6772"/>
    <w:rsid w:val="00FF67B0"/>
    <w:rsid w:val="00FF73F5"/>
    <w:rsid w:val="06E6E1D7"/>
    <w:rsid w:val="0728A5D3"/>
    <w:rsid w:val="1BC7186E"/>
    <w:rsid w:val="286467A4"/>
    <w:rsid w:val="2F4351B6"/>
    <w:rsid w:val="35B79726"/>
    <w:rsid w:val="38274A69"/>
    <w:rsid w:val="3F907503"/>
    <w:rsid w:val="46CEAAB5"/>
    <w:rsid w:val="522C8E64"/>
    <w:rsid w:val="59E88533"/>
    <w:rsid w:val="5C1E7981"/>
    <w:rsid w:val="5CB3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EB61B"/>
  <w14:defaultImageDpi w14:val="330"/>
  <w15:docId w15:val="{5B3A0ED6-F4FC-4B9A-9D00-8AF3CA3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12DA"/>
  </w:style>
  <w:style w:type="paragraph" w:styleId="Heading1">
    <w:name w:val="heading 1"/>
    <w:basedOn w:val="Normal"/>
    <w:next w:val="Normal"/>
    <w:link w:val="Heading1Char"/>
    <w:uiPriority w:val="9"/>
    <w:rsid w:val="00FC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C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Normal"/>
    <w:link w:val="LETTERBODYChar"/>
    <w:rsid w:val="00FC0C68"/>
    <w:pPr>
      <w:spacing w:line="360" w:lineRule="auto"/>
    </w:pPr>
    <w:rPr>
      <w:rFonts w:asciiTheme="majorHAnsi" w:hAnsiTheme="majorHAnsi" w:cs="Times-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6AC"/>
  </w:style>
  <w:style w:type="paragraph" w:styleId="Footer">
    <w:name w:val="footer"/>
    <w:basedOn w:val="Normal"/>
    <w:link w:val="FooterChar"/>
    <w:uiPriority w:val="99"/>
    <w:unhideWhenUsed/>
    <w:rsid w:val="008826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D8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Normal"/>
    <w:rsid w:val="009861CF"/>
    <w:pPr>
      <w:spacing w:after="60"/>
    </w:pPr>
    <w:rPr>
      <w:rFonts w:ascii="Helvetica" w:hAnsi="Helvetica" w:cs="Arial"/>
      <w:color w:val="7F7F7F" w:themeColor="text1" w:themeTint="8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26AC"/>
  </w:style>
  <w:style w:type="character" w:customStyle="1" w:styleId="Heading1Char">
    <w:name w:val="Heading 1 Char"/>
    <w:basedOn w:val="DefaultParagraphFont"/>
    <w:link w:val="Heading1"/>
    <w:uiPriority w:val="9"/>
    <w:rsid w:val="00FC0C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C0C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IHEADING1">
    <w:name w:val="AI_HEADING 1"/>
    <w:basedOn w:val="LETTERBODY"/>
    <w:rsid w:val="00E90FC2"/>
    <w:rPr>
      <w:color w:val="2AA6C4"/>
      <w:sz w:val="28"/>
      <w:szCs w:val="28"/>
    </w:rPr>
  </w:style>
  <w:style w:type="paragraph" w:customStyle="1" w:styleId="AIHEADING2">
    <w:name w:val="AI_HEADING 2"/>
    <w:basedOn w:val="AIHEADING1"/>
    <w:rsid w:val="00E90FC2"/>
    <w:rPr>
      <w:b/>
      <w:bCs/>
      <w:caps/>
      <w:sz w:val="20"/>
      <w:szCs w:val="22"/>
    </w:rPr>
  </w:style>
  <w:style w:type="paragraph" w:customStyle="1" w:styleId="AI-H1">
    <w:name w:val="AI - H1"/>
    <w:basedOn w:val="AIHEADING1"/>
    <w:link w:val="AI-H1Char"/>
    <w:qFormat/>
    <w:rsid w:val="002A3386"/>
    <w:rPr>
      <w:color w:val="00B0F0"/>
      <w:sz w:val="32"/>
      <w:szCs w:val="32"/>
    </w:rPr>
  </w:style>
  <w:style w:type="paragraph" w:customStyle="1" w:styleId="AI-H2">
    <w:name w:val="AI - H2"/>
    <w:basedOn w:val="AI-H1"/>
    <w:link w:val="AI-H2Char"/>
    <w:qFormat/>
    <w:rsid w:val="002A3386"/>
    <w:rPr>
      <w:b/>
      <w:caps/>
      <w:sz w:val="24"/>
      <w:szCs w:val="24"/>
    </w:rPr>
  </w:style>
  <w:style w:type="character" w:customStyle="1" w:styleId="LETTERBODYChar">
    <w:name w:val="LETTER BODY Char"/>
    <w:basedOn w:val="DefaultParagraphFont"/>
    <w:link w:val="LETTERBODY"/>
    <w:rsid w:val="000B220B"/>
    <w:rPr>
      <w:rFonts w:asciiTheme="majorHAnsi" w:hAnsiTheme="majorHAnsi" w:cs="Times-Roman"/>
      <w:sz w:val="22"/>
      <w:szCs w:val="22"/>
    </w:rPr>
  </w:style>
  <w:style w:type="character" w:customStyle="1" w:styleId="AI-H1Char">
    <w:name w:val="AI - H1 Char"/>
    <w:basedOn w:val="LETTERBODYChar"/>
    <w:link w:val="AI-H1"/>
    <w:rsid w:val="002A3386"/>
    <w:rPr>
      <w:rFonts w:asciiTheme="majorHAnsi" w:hAnsiTheme="majorHAnsi" w:cs="Times-Roman"/>
      <w:color w:val="00B0F0"/>
      <w:sz w:val="32"/>
      <w:szCs w:val="32"/>
    </w:rPr>
  </w:style>
  <w:style w:type="paragraph" w:customStyle="1" w:styleId="AI-BodyText">
    <w:name w:val="AI - Body Text"/>
    <w:basedOn w:val="LETTERBODY"/>
    <w:link w:val="AI-BodyTextChar"/>
    <w:qFormat/>
    <w:rsid w:val="00501772"/>
    <w:rPr>
      <w:rFonts w:ascii="Calibri" w:hAnsi="Calibri"/>
    </w:rPr>
  </w:style>
  <w:style w:type="character" w:customStyle="1" w:styleId="AI-H2Char">
    <w:name w:val="AI - H2 Char"/>
    <w:basedOn w:val="AI-H1Char"/>
    <w:link w:val="AI-H2"/>
    <w:rsid w:val="002A3386"/>
    <w:rPr>
      <w:rFonts w:asciiTheme="majorHAnsi" w:hAnsiTheme="majorHAnsi" w:cs="Times-Roman"/>
      <w:b/>
      <w:caps/>
      <w:color w:val="00B0F0"/>
      <w:sz w:val="32"/>
      <w:szCs w:val="32"/>
    </w:rPr>
  </w:style>
  <w:style w:type="character" w:customStyle="1" w:styleId="AI-BodyTextChar">
    <w:name w:val="AI - Body Text Char"/>
    <w:basedOn w:val="AI-H2Char"/>
    <w:link w:val="AI-BodyText"/>
    <w:rsid w:val="00501772"/>
    <w:rPr>
      <w:rFonts w:ascii="Calibri" w:hAnsi="Calibri" w:cs="Times-Roman"/>
      <w:b w:val="0"/>
      <w:caps w:val="0"/>
      <w:color w:val="00B0F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44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6BC6"/>
    <w:rPr>
      <w:color w:val="808080"/>
    </w:rPr>
  </w:style>
  <w:style w:type="paragraph" w:styleId="ListParagraph">
    <w:name w:val="List Paragraph"/>
    <w:aliases w:val="Bullet,Notes list,BN 1,Numbered List Paragraph"/>
    <w:basedOn w:val="Normal"/>
    <w:link w:val="ListParagraphChar"/>
    <w:uiPriority w:val="34"/>
    <w:qFormat/>
    <w:rsid w:val="00411F9D"/>
    <w:pPr>
      <w:ind w:left="720"/>
      <w:contextualSpacing/>
    </w:pPr>
  </w:style>
  <w:style w:type="paragraph" w:styleId="NoSpacing">
    <w:name w:val="No Spacing"/>
    <w:uiPriority w:val="1"/>
    <w:qFormat/>
    <w:rsid w:val="0077617C"/>
    <w:rPr>
      <w:rFonts w:ascii="Garamond" w:eastAsiaTheme="minorHAnsi" w:hAnsi="Garamond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77617C"/>
    <w:pPr>
      <w:widowControl w:val="0"/>
      <w:ind w:left="1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617C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7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17C"/>
    <w:pPr>
      <w:spacing w:after="200"/>
    </w:pPr>
    <w:rPr>
      <w:rFonts w:ascii="Garamond" w:eastAsiaTheme="minorHAnsi" w:hAnsi="Garamond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17C"/>
    <w:rPr>
      <w:rFonts w:ascii="Garamond" w:eastAsiaTheme="minorHAnsi" w:hAnsi="Garamond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unhideWhenUsed/>
    <w:rsid w:val="002D55E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1C"/>
    <w:pPr>
      <w:spacing w:after="0"/>
    </w:pPr>
    <w:rPr>
      <w:rFonts w:asciiTheme="minorHAnsi" w:eastAsiaTheme="minorEastAsia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41C"/>
    <w:rPr>
      <w:rFonts w:ascii="Garamond" w:eastAsiaTheme="minorHAnsi" w:hAnsi="Garamond"/>
      <w:b/>
      <w:bCs/>
      <w:sz w:val="20"/>
      <w:szCs w:val="20"/>
      <w:lang w:val="en-CA"/>
    </w:rPr>
  </w:style>
  <w:style w:type="table" w:styleId="LightList">
    <w:name w:val="Light List"/>
    <w:basedOn w:val="TableNormal"/>
    <w:uiPriority w:val="61"/>
    <w:rsid w:val="00CD779B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CD779B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link w:val="DefaultChar"/>
    <w:uiPriority w:val="99"/>
    <w:rsid w:val="004A6D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DefaultChar">
    <w:name w:val="Default Char"/>
    <w:link w:val="Default"/>
    <w:uiPriority w:val="99"/>
    <w:rsid w:val="004A6DB1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F207B"/>
    <w:rPr>
      <w:color w:val="800080" w:themeColor="followedHyperlink"/>
      <w:u w:val="single"/>
    </w:rPr>
  </w:style>
  <w:style w:type="paragraph" w:customStyle="1" w:styleId="BODYGUTS">
    <w:name w:val="BODY (GUTS)"/>
    <w:basedOn w:val="Normal"/>
    <w:uiPriority w:val="99"/>
    <w:rsid w:val="00693835"/>
    <w:pPr>
      <w:suppressAutoHyphens/>
      <w:autoSpaceDE w:val="0"/>
      <w:autoSpaceDN w:val="0"/>
      <w:adjustRightInd w:val="0"/>
      <w:spacing w:after="86" w:line="300" w:lineRule="atLeast"/>
      <w:textAlignment w:val="center"/>
    </w:pPr>
    <w:rPr>
      <w:rFonts w:ascii="Whitney Book" w:eastAsiaTheme="minorHAnsi" w:hAnsi="Whitney Book" w:cs="Whitney Book"/>
      <w:color w:val="000000"/>
      <w:sz w:val="20"/>
      <w:szCs w:val="20"/>
    </w:rPr>
  </w:style>
  <w:style w:type="paragraph" w:customStyle="1" w:styleId="2SUBTITLE-GREENBOLDGUTS">
    <w:name w:val="2. SUBTITLE - GREEN BOLD  (GUTS)"/>
    <w:basedOn w:val="BODYGUTS"/>
    <w:uiPriority w:val="99"/>
    <w:rsid w:val="00693835"/>
    <w:pPr>
      <w:spacing w:before="144" w:after="20"/>
    </w:pPr>
    <w:rPr>
      <w:rFonts w:ascii="Whitney Semibold" w:hAnsi="Whitney Semibold" w:cs="Whitney Semibold"/>
      <w:color w:val="00B188"/>
      <w:sz w:val="26"/>
      <w:szCs w:val="26"/>
    </w:rPr>
  </w:style>
  <w:style w:type="paragraph" w:customStyle="1" w:styleId="NoParagraphStyle">
    <w:name w:val="[No Paragraph Style]"/>
    <w:rsid w:val="00693835"/>
    <w:pPr>
      <w:autoSpaceDE w:val="0"/>
      <w:autoSpaceDN w:val="0"/>
      <w:adjustRightInd w:val="0"/>
      <w:spacing w:line="288" w:lineRule="auto"/>
      <w:textAlignment w:val="center"/>
    </w:pPr>
    <w:rPr>
      <w:rFonts w:ascii="Whitney" w:eastAsiaTheme="minorHAnsi" w:hAnsi="Whitney"/>
      <w:color w:val="000000"/>
    </w:rPr>
  </w:style>
  <w:style w:type="table" w:customStyle="1" w:styleId="LightList11">
    <w:name w:val="Light List11"/>
    <w:basedOn w:val="TableNormal"/>
    <w:next w:val="LightList"/>
    <w:uiPriority w:val="61"/>
    <w:rsid w:val="00970902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istParagraphChar">
    <w:name w:val="List Paragraph Char"/>
    <w:aliases w:val="Bullet Char,Notes list Char,BN 1 Char,Numbered List Paragraph Char"/>
    <w:link w:val="ListParagraph"/>
    <w:uiPriority w:val="34"/>
    <w:locked/>
    <w:rsid w:val="000A6198"/>
  </w:style>
  <w:style w:type="character" w:styleId="Mention">
    <w:name w:val="Mention"/>
    <w:basedOn w:val="DefaultParagraphFont"/>
    <w:uiPriority w:val="99"/>
    <w:unhideWhenUsed/>
    <w:rsid w:val="007B2312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9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91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81E65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gurney\AppData\Local\Microsoft\Windows\Temporary%20Internet%20Files\Content.Outlook\FJVUAYT1\AI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477C-05C7-4CAB-AC8D-C315FFD282F4}"/>
      </w:docPartPr>
      <w:docPartBody>
        <w:p w:rsidR="005A3F4A" w:rsidRDefault="006A5F10">
          <w:r w:rsidRPr="00BE61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Whitney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10"/>
    <w:rsid w:val="005A3F4A"/>
    <w:rsid w:val="006A5F10"/>
    <w:rsid w:val="00C902AE"/>
    <w:rsid w:val="00C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F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32F5E3B2C66419DF0FF72B9570DF4" ma:contentTypeVersion="0" ma:contentTypeDescription="Create a new document." ma:contentTypeScope="" ma:versionID="0052e3336b6fdb5ab9ad16984cbf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15952-B679-4D49-A1B8-486B9A71C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94E80-94CA-44A5-9E6E-CABD3B69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4B035-0D0E-45A9-9444-3900FC1F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D01E0-F7A9-4D5A-94D5-BACC65F2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AI_letterhead.dotx</Template>
  <TotalTime>8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michelle.gurney</dc:creator>
  <cp:keywords/>
  <cp:lastModifiedBy>Kathy Morrison</cp:lastModifiedBy>
  <cp:revision>3</cp:revision>
  <cp:lastPrinted>2020-09-25T20:08:00Z</cp:lastPrinted>
  <dcterms:created xsi:type="dcterms:W3CDTF">2020-09-25T20:02:00Z</dcterms:created>
  <dcterms:modified xsi:type="dcterms:W3CDTF">2020-09-25T20:10:00Z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0x01010032832F5E3B2C66419DF0FF72B9570DF4</vt:lpwstr>
  </property>
</Properties>
</file>